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i w:val="0"/>
          <w:color w:val="4F4F4F" w:themeColor="text1" w:themeTint="BF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EF2B92" w:rsidRDefault="00B31CFC" w:rsidP="00B951C7">
          <w:pPr>
            <w:pStyle w:val="Poznmkanvodntext"/>
          </w:pPr>
          <w:r w:rsidRPr="00EF2B92">
            <w:rPr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3BF0DC" w14:textId="4CCEFC7E" w:rsidR="00B31CFC" w:rsidRPr="00B31CFC" w:rsidRDefault="00AB4F49" w:rsidP="00B31CFC">
          <w:pPr>
            <w:rPr>
              <w:sz w:val="22"/>
              <w:szCs w:val="22"/>
            </w:rPr>
          </w:pPr>
        </w:p>
      </w:sdtContent>
    </w:sdt>
    <w:bookmarkStart w:id="0" w:name="_Toc396475686" w:displacedByCustomXml="prev"/>
    <w:bookmarkStart w:id="1" w:name="_Toc396475672" w:displacedByCustomXml="prev"/>
    <w:p w14:paraId="63820C39" w14:textId="0CAD2476" w:rsidR="00A2500F" w:rsidRDefault="00A2500F" w:rsidP="00FD4DE6">
      <w:pPr>
        <w:pStyle w:val="Nzev"/>
        <w:spacing w:after="0"/>
      </w:pPr>
      <w:bookmarkStart w:id="2" w:name="_Toc442353312"/>
      <w:bookmarkStart w:id="3" w:name="_Toc442353388"/>
      <w:r>
        <w:t>test</w:t>
      </w:r>
      <w:r w:rsidR="00E336F6">
        <w:t>:</w:t>
      </w:r>
      <w:bookmarkEnd w:id="1"/>
      <w:bookmarkEnd w:id="0"/>
      <w:bookmarkEnd w:id="2"/>
      <w:bookmarkEnd w:id="3"/>
    </w:p>
    <w:p w14:paraId="0387E9F5" w14:textId="74BAAF7B" w:rsidR="00C52CF0" w:rsidRPr="00C52CF0" w:rsidRDefault="005E7B1A" w:rsidP="00C52CF0">
      <w:pPr>
        <w:rPr>
          <w:lang w:val="en-US"/>
        </w:rPr>
      </w:pPr>
      <w:r>
        <w:rPr>
          <w:lang w:val="en-US"/>
        </w:rPr>
        <w:t>1</w:t>
      </w:r>
      <w:r w:rsidR="00C52CF0" w:rsidRPr="00C52CF0">
        <w:rPr>
          <w:lang w:val="en-US"/>
        </w:rPr>
        <w:t xml:space="preserve">) </w:t>
      </w:r>
      <w:r w:rsidR="00FB0D8B">
        <w:rPr>
          <w:lang w:val="en-US"/>
        </w:rPr>
        <w:t xml:space="preserve">Procedural law </w:t>
      </w:r>
    </w:p>
    <w:p w14:paraId="6A0866A6" w14:textId="1ECECDB8" w:rsidR="00E90DD1" w:rsidRDefault="00E826CF" w:rsidP="00617F4C">
      <w:pPr>
        <w:pStyle w:val="Odstavecseseznamem"/>
        <w:numPr>
          <w:ilvl w:val="0"/>
          <w:numId w:val="12"/>
        </w:numPr>
        <w:rPr>
          <w:lang w:val="en-US"/>
        </w:rPr>
      </w:pPr>
      <w:r>
        <w:rPr>
          <w:lang w:val="en-US"/>
        </w:rPr>
        <w:t>i</w:t>
      </w:r>
      <w:r w:rsidRPr="00E826CF">
        <w:rPr>
          <w:lang w:val="en-US"/>
        </w:rPr>
        <w:t>s that part of a civil law that involves relationships between individuals, such as the law of contracts</w:t>
      </w:r>
      <w:r w:rsidR="006D618B">
        <w:rPr>
          <w:lang w:val="en-US"/>
        </w:rPr>
        <w:t xml:space="preserve"> </w:t>
      </w:r>
      <w:r w:rsidRPr="00E826CF">
        <w:rPr>
          <w:lang w:val="en-US"/>
        </w:rPr>
        <w:t>and the law of obligations</w:t>
      </w:r>
      <w:r w:rsidR="007B37D7">
        <w:rPr>
          <w:lang w:val="en-US"/>
        </w:rPr>
        <w:t>.</w:t>
      </w:r>
      <w:r w:rsidR="00E90DD1">
        <w:rPr>
          <w:lang w:val="en-US"/>
        </w:rPr>
        <w:t xml:space="preserve"> </w:t>
      </w:r>
    </w:p>
    <w:p w14:paraId="2036E087" w14:textId="70A29C1B" w:rsidR="00E25998" w:rsidRDefault="00CE0435" w:rsidP="00617F4C">
      <w:pPr>
        <w:pStyle w:val="Odstavecseseznamem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deals with </w:t>
      </w:r>
      <w:r w:rsidR="00FB0D8B" w:rsidRPr="00FB0D8B">
        <w:rPr>
          <w:lang w:val="en-US"/>
        </w:rPr>
        <w:t>the status and relations of the participants in the event of a dispute</w:t>
      </w:r>
      <w:r w:rsidR="00E25998" w:rsidRPr="00E25998">
        <w:rPr>
          <w:lang w:val="en-US"/>
        </w:rPr>
        <w:t>.</w:t>
      </w:r>
    </w:p>
    <w:p w14:paraId="1F7C40E6" w14:textId="46ADBC43" w:rsidR="0043058F" w:rsidRPr="00E25998" w:rsidRDefault="00CE0435" w:rsidP="00617F4C">
      <w:pPr>
        <w:pStyle w:val="Odstavecseseznamem"/>
        <w:numPr>
          <w:ilvl w:val="0"/>
          <w:numId w:val="12"/>
        </w:numPr>
        <w:rPr>
          <w:lang w:val="en-US"/>
        </w:rPr>
      </w:pPr>
      <w:r>
        <w:rPr>
          <w:lang w:val="en-US"/>
        </w:rPr>
        <w:t>governs</w:t>
      </w:r>
      <w:r w:rsidRPr="00C40AC9">
        <w:rPr>
          <w:lang w:val="en-US"/>
        </w:rPr>
        <w:t xml:space="preserve"> </w:t>
      </w:r>
      <w:r w:rsidR="00FB0D8B" w:rsidRPr="00FB0D8B">
        <w:rPr>
          <w:lang w:val="en-US"/>
        </w:rPr>
        <w:t>the rights and obligations of the participants</w:t>
      </w:r>
      <w:r w:rsidR="0043058F">
        <w:rPr>
          <w:lang w:val="en-US"/>
        </w:rPr>
        <w:t>.</w:t>
      </w:r>
    </w:p>
    <w:p w14:paraId="61CA5625" w14:textId="7024BA20" w:rsidR="00617F4C" w:rsidRDefault="005E7B1A" w:rsidP="00617F4C">
      <w:pPr>
        <w:rPr>
          <w:lang w:val="en-US"/>
        </w:rPr>
      </w:pPr>
      <w:r>
        <w:rPr>
          <w:lang w:val="en-US"/>
        </w:rPr>
        <w:t>2</w:t>
      </w:r>
      <w:r w:rsidR="00C52CF0" w:rsidRPr="00C52CF0">
        <w:rPr>
          <w:lang w:val="en-US"/>
        </w:rPr>
        <w:t>)</w:t>
      </w:r>
      <w:r w:rsidR="006B5B36">
        <w:rPr>
          <w:lang w:val="en-US"/>
        </w:rPr>
        <w:t xml:space="preserve"> </w:t>
      </w:r>
      <w:r w:rsidR="006D618B" w:rsidRPr="006D618B">
        <w:rPr>
          <w:lang w:val="en-US"/>
        </w:rPr>
        <w:t>The procedural entities are</w:t>
      </w:r>
    </w:p>
    <w:p w14:paraId="335B06A9" w14:textId="6F1445EB" w:rsidR="004C4E3D" w:rsidRDefault="005D0B59" w:rsidP="00413514">
      <w:pPr>
        <w:pStyle w:val="Odstavecseseznamem"/>
        <w:numPr>
          <w:ilvl w:val="0"/>
          <w:numId w:val="49"/>
        </w:numPr>
        <w:rPr>
          <w:lang w:val="en-US"/>
        </w:rPr>
      </w:pPr>
      <w:r>
        <w:rPr>
          <w:lang w:val="en-US"/>
        </w:rPr>
        <w:t xml:space="preserve">only </w:t>
      </w:r>
      <w:r w:rsidRPr="005D0B59">
        <w:rPr>
          <w:lang w:val="en-US"/>
        </w:rPr>
        <w:t>the parties to the proceedings</w:t>
      </w:r>
      <w:r>
        <w:rPr>
          <w:lang w:val="en-US"/>
        </w:rPr>
        <w:t>.</w:t>
      </w:r>
    </w:p>
    <w:p w14:paraId="5D5C96BE" w14:textId="68010BA9" w:rsidR="00C64819" w:rsidRDefault="005D0B59" w:rsidP="00413514">
      <w:pPr>
        <w:pStyle w:val="Odstavecseseznamem"/>
        <w:numPr>
          <w:ilvl w:val="0"/>
          <w:numId w:val="49"/>
        </w:numPr>
        <w:rPr>
          <w:lang w:val="en-US"/>
        </w:rPr>
      </w:pPr>
      <w:r w:rsidRPr="005D0B59">
        <w:rPr>
          <w:lang w:val="en-US"/>
        </w:rPr>
        <w:t>the court and the parties to the proceedings</w:t>
      </w:r>
      <w:r w:rsidR="00C64819" w:rsidRPr="00C64819">
        <w:rPr>
          <w:lang w:val="en-US"/>
        </w:rPr>
        <w:t>.</w:t>
      </w:r>
    </w:p>
    <w:p w14:paraId="0B2939A6" w14:textId="4FD2BA72" w:rsidR="005D0B59" w:rsidRDefault="00C96BA7" w:rsidP="00413514">
      <w:pPr>
        <w:pStyle w:val="Odstavecseseznamem"/>
        <w:numPr>
          <w:ilvl w:val="0"/>
          <w:numId w:val="49"/>
        </w:numPr>
        <w:rPr>
          <w:lang w:val="en-US"/>
        </w:rPr>
      </w:pPr>
      <w:r>
        <w:rPr>
          <w:lang w:val="en-US"/>
        </w:rPr>
        <w:t xml:space="preserve">only </w:t>
      </w:r>
      <w:r w:rsidR="00204094">
        <w:rPr>
          <w:lang w:val="en-US"/>
        </w:rPr>
        <w:t xml:space="preserve">the </w:t>
      </w:r>
      <w:r w:rsidR="00204094" w:rsidRPr="00204094">
        <w:rPr>
          <w:lang w:val="en-US"/>
        </w:rPr>
        <w:t xml:space="preserve">plaintiff and </w:t>
      </w:r>
      <w:r w:rsidR="00204094">
        <w:rPr>
          <w:lang w:val="en-US"/>
        </w:rPr>
        <w:t xml:space="preserve">the </w:t>
      </w:r>
      <w:r w:rsidR="00204094" w:rsidRPr="00204094">
        <w:rPr>
          <w:lang w:val="en-US"/>
        </w:rPr>
        <w:t>defendant</w:t>
      </w:r>
      <w:r w:rsidR="00204094">
        <w:rPr>
          <w:lang w:val="en-US"/>
        </w:rPr>
        <w:t>.</w:t>
      </w:r>
    </w:p>
    <w:p w14:paraId="4937C6D7" w14:textId="3CCC2DA2" w:rsidR="005A1BE5" w:rsidRDefault="005E7B1A" w:rsidP="005A1BE5">
      <w:pPr>
        <w:rPr>
          <w:lang w:val="en-US"/>
        </w:rPr>
      </w:pPr>
      <w:r w:rsidRPr="00D26375">
        <w:rPr>
          <w:lang w:val="en-US"/>
        </w:rPr>
        <w:t>3</w:t>
      </w:r>
      <w:r w:rsidR="00C52CF0" w:rsidRPr="00D26375">
        <w:rPr>
          <w:lang w:val="en-US"/>
        </w:rPr>
        <w:t xml:space="preserve">) </w:t>
      </w:r>
      <w:r w:rsidR="007B2864">
        <w:rPr>
          <w:lang w:val="en-US"/>
        </w:rPr>
        <w:t>T</w:t>
      </w:r>
      <w:r w:rsidR="00204094" w:rsidRPr="00204094">
        <w:rPr>
          <w:lang w:val="en-US"/>
        </w:rPr>
        <w:t>he types of civil process do not include</w:t>
      </w:r>
    </w:p>
    <w:p w14:paraId="00365800" w14:textId="498FC900" w:rsidR="00BA61B1" w:rsidRDefault="0081726A" w:rsidP="00B951EB">
      <w:pPr>
        <w:pStyle w:val="Odstavecseseznamem"/>
        <w:numPr>
          <w:ilvl w:val="0"/>
          <w:numId w:val="16"/>
        </w:numPr>
        <w:rPr>
          <w:lang w:val="en-US"/>
        </w:rPr>
      </w:pPr>
      <w:r>
        <w:rPr>
          <w:lang w:val="en-US"/>
        </w:rPr>
        <w:t>criminal procedure</w:t>
      </w:r>
      <w:r w:rsidR="00750361">
        <w:rPr>
          <w:lang w:val="en-US"/>
        </w:rPr>
        <w:t>.</w:t>
      </w:r>
    </w:p>
    <w:p w14:paraId="4C9734F3" w14:textId="10D62463" w:rsidR="007B2864" w:rsidRDefault="007B2864" w:rsidP="007224E1">
      <w:pPr>
        <w:pStyle w:val="Odstavecseseznamem"/>
        <w:numPr>
          <w:ilvl w:val="0"/>
          <w:numId w:val="16"/>
        </w:numPr>
        <w:rPr>
          <w:lang w:val="en-US"/>
        </w:rPr>
      </w:pPr>
      <w:r w:rsidRPr="007B2864">
        <w:rPr>
          <w:lang w:val="en-US"/>
        </w:rPr>
        <w:t>security procedure</w:t>
      </w:r>
      <w:r w:rsidR="00750361">
        <w:rPr>
          <w:lang w:val="en-US"/>
        </w:rPr>
        <w:t>.</w:t>
      </w:r>
    </w:p>
    <w:p w14:paraId="5E4CFFFF" w14:textId="4D0F4353" w:rsidR="007B2864" w:rsidRDefault="007036A6" w:rsidP="007224E1">
      <w:pPr>
        <w:pStyle w:val="Odstavecseseznamem"/>
        <w:numPr>
          <w:ilvl w:val="0"/>
          <w:numId w:val="16"/>
        </w:numPr>
        <w:rPr>
          <w:lang w:val="en-US"/>
        </w:rPr>
      </w:pPr>
      <w:r>
        <w:rPr>
          <w:lang w:val="en-US"/>
        </w:rPr>
        <w:t>enforcement</w:t>
      </w:r>
      <w:r w:rsidR="007B2864" w:rsidRPr="007B2864">
        <w:rPr>
          <w:lang w:val="en-US"/>
        </w:rPr>
        <w:t xml:space="preserve"> procedure</w:t>
      </w:r>
      <w:r w:rsidR="007B2864">
        <w:rPr>
          <w:lang w:val="en-US"/>
        </w:rPr>
        <w:t>.</w:t>
      </w:r>
    </w:p>
    <w:p w14:paraId="53F646D8" w14:textId="60B5A2C1" w:rsidR="00C52CF0" w:rsidRPr="007B2864" w:rsidRDefault="005E7B1A" w:rsidP="007B2864">
      <w:pPr>
        <w:rPr>
          <w:lang w:val="en-US"/>
        </w:rPr>
      </w:pPr>
      <w:r w:rsidRPr="007B2864">
        <w:rPr>
          <w:lang w:val="en-US"/>
        </w:rPr>
        <w:t>4</w:t>
      </w:r>
      <w:r w:rsidR="00C52CF0" w:rsidRPr="007B2864">
        <w:rPr>
          <w:lang w:val="en-US"/>
        </w:rPr>
        <w:t xml:space="preserve">) </w:t>
      </w:r>
      <w:r w:rsidR="0081726A">
        <w:rPr>
          <w:lang w:val="en-US"/>
        </w:rPr>
        <w:t xml:space="preserve">What is the purpose of </w:t>
      </w:r>
      <w:r w:rsidR="0081726A" w:rsidRPr="0081726A">
        <w:rPr>
          <w:lang w:val="en-US"/>
        </w:rPr>
        <w:t>the contentious procedure</w:t>
      </w:r>
      <w:r w:rsidR="00991608">
        <w:rPr>
          <w:lang w:val="en-US"/>
        </w:rPr>
        <w:t>?</w:t>
      </w:r>
    </w:p>
    <w:p w14:paraId="71795182" w14:textId="4A6DA50C" w:rsidR="002F0348" w:rsidRDefault="00E64D61" w:rsidP="00C52CF0">
      <w:pPr>
        <w:pStyle w:val="Odstavecseseznamem"/>
        <w:numPr>
          <w:ilvl w:val="0"/>
          <w:numId w:val="18"/>
        </w:numPr>
        <w:rPr>
          <w:lang w:val="en-US"/>
        </w:rPr>
      </w:pPr>
      <w:r>
        <w:rPr>
          <w:lang w:val="en-US"/>
        </w:rPr>
        <w:t>T</w:t>
      </w:r>
      <w:r w:rsidRPr="00E64D61">
        <w:rPr>
          <w:lang w:val="en-US"/>
        </w:rPr>
        <w:t xml:space="preserve">o decide on the debtor’s </w:t>
      </w:r>
      <w:r w:rsidR="00932686">
        <w:rPr>
          <w:lang w:val="en-US"/>
        </w:rPr>
        <w:t>bankruptcy</w:t>
      </w:r>
      <w:r w:rsidRPr="00E64D61">
        <w:rPr>
          <w:lang w:val="en-US"/>
        </w:rPr>
        <w:t xml:space="preserve"> and the resolution of the </w:t>
      </w:r>
      <w:r w:rsidR="00932686">
        <w:rPr>
          <w:lang w:val="en-US"/>
        </w:rPr>
        <w:t>bankruptcy</w:t>
      </w:r>
      <w:r w:rsidR="002F0348" w:rsidRPr="002F0348">
        <w:rPr>
          <w:lang w:val="en-US"/>
        </w:rPr>
        <w:t xml:space="preserve">. </w:t>
      </w:r>
    </w:p>
    <w:p w14:paraId="05EEF5C5" w14:textId="6C1BA70E" w:rsidR="00CC31C2" w:rsidRDefault="00445DCF" w:rsidP="00F559C8">
      <w:pPr>
        <w:pStyle w:val="Odstavecseseznamem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To </w:t>
      </w:r>
      <w:r w:rsidRPr="00445DCF">
        <w:rPr>
          <w:lang w:val="en-US"/>
        </w:rPr>
        <w:t>monitor the implementation of what was found legitimate in the discovery procedure and when voluntary fulfilment did not occur.</w:t>
      </w:r>
    </w:p>
    <w:p w14:paraId="2B117D27" w14:textId="6187555C" w:rsidR="00C52CF0" w:rsidRDefault="00445DCF" w:rsidP="00F559C8">
      <w:pPr>
        <w:pStyle w:val="Odstavecseseznamem"/>
        <w:numPr>
          <w:ilvl w:val="0"/>
          <w:numId w:val="18"/>
        </w:numPr>
        <w:rPr>
          <w:lang w:val="en-US"/>
        </w:rPr>
      </w:pPr>
      <w:r>
        <w:rPr>
          <w:lang w:val="en-US"/>
        </w:rPr>
        <w:t>T</w:t>
      </w:r>
      <w:r w:rsidR="00991608" w:rsidRPr="00991608">
        <w:rPr>
          <w:lang w:val="en-US"/>
        </w:rPr>
        <w:t>o ensure protection of the violated or endangered</w:t>
      </w:r>
      <w:r w:rsidR="00980C15">
        <w:rPr>
          <w:lang w:val="en-US"/>
        </w:rPr>
        <w:t xml:space="preserve"> subjective</w:t>
      </w:r>
      <w:r w:rsidR="00991608" w:rsidRPr="00991608">
        <w:rPr>
          <w:lang w:val="en-US"/>
        </w:rPr>
        <w:t xml:space="preserve"> right guaranteed by the substantive regulation</w:t>
      </w:r>
      <w:r w:rsidR="00F559C8" w:rsidRPr="002F0348">
        <w:rPr>
          <w:lang w:val="en-US"/>
        </w:rPr>
        <w:t xml:space="preserve">. </w:t>
      </w:r>
    </w:p>
    <w:p w14:paraId="36540AD3" w14:textId="70C3B6C8" w:rsidR="00897DCB" w:rsidRPr="00A14D80" w:rsidRDefault="00897DCB" w:rsidP="00897DCB">
      <w:pPr>
        <w:rPr>
          <w:lang w:val="en-US"/>
        </w:rPr>
      </w:pPr>
      <w:r>
        <w:rPr>
          <w:lang w:val="en-US"/>
        </w:rPr>
        <w:t>5</w:t>
      </w:r>
      <w:r w:rsidRPr="00A14D80">
        <w:rPr>
          <w:lang w:val="en-US"/>
        </w:rPr>
        <w:t xml:space="preserve">) </w:t>
      </w:r>
      <w:r w:rsidRPr="001335B4">
        <w:rPr>
          <w:lang w:val="en-US"/>
        </w:rPr>
        <w:t>In the contentious procedure</w:t>
      </w:r>
      <w:r>
        <w:rPr>
          <w:lang w:val="en-US"/>
        </w:rPr>
        <w:t>,</w:t>
      </w:r>
    </w:p>
    <w:p w14:paraId="5130055C" w14:textId="77777777" w:rsidR="00897DCB" w:rsidRPr="00C52CF0" w:rsidRDefault="00897DCB" w:rsidP="00897DCB">
      <w:pPr>
        <w:pStyle w:val="Odstavecseseznamem"/>
        <w:numPr>
          <w:ilvl w:val="0"/>
          <w:numId w:val="24"/>
        </w:numPr>
        <w:rPr>
          <w:lang w:val="en-US"/>
        </w:rPr>
      </w:pPr>
      <w:r w:rsidRPr="00D321D3">
        <w:rPr>
          <w:lang w:val="en-US"/>
        </w:rPr>
        <w:t xml:space="preserve">the decision </w:t>
      </w:r>
      <w:r>
        <w:rPr>
          <w:lang w:val="en-US"/>
        </w:rPr>
        <w:t xml:space="preserve">is </w:t>
      </w:r>
      <w:r w:rsidRPr="00D321D3">
        <w:rPr>
          <w:lang w:val="en-US"/>
        </w:rPr>
        <w:t>enforced by a court under the Code of Civil Procedure</w:t>
      </w:r>
      <w:r>
        <w:rPr>
          <w:lang w:val="en-US"/>
        </w:rPr>
        <w:t>.</w:t>
      </w:r>
    </w:p>
    <w:p w14:paraId="3A4A89EA" w14:textId="77777777" w:rsidR="00897DCB" w:rsidRPr="00C52CF0" w:rsidRDefault="00897DCB" w:rsidP="00897DCB">
      <w:pPr>
        <w:pStyle w:val="Odstavecseseznamem"/>
        <w:numPr>
          <w:ilvl w:val="0"/>
          <w:numId w:val="24"/>
        </w:numPr>
        <w:rPr>
          <w:lang w:val="en-US"/>
        </w:rPr>
      </w:pPr>
      <w:r w:rsidRPr="001335B4">
        <w:rPr>
          <w:lang w:val="en-US"/>
        </w:rPr>
        <w:t>the plaintiff and the defendant stand against each other; the court directs the procedure and decides between these parties</w:t>
      </w:r>
      <w:r>
        <w:rPr>
          <w:lang w:val="en-US"/>
        </w:rPr>
        <w:t>.</w:t>
      </w:r>
    </w:p>
    <w:p w14:paraId="615269F0" w14:textId="5A680BB2" w:rsidR="00897DCB" w:rsidRDefault="00897DCB" w:rsidP="00897DCB">
      <w:pPr>
        <w:pStyle w:val="Odstavecseseznamem"/>
        <w:numPr>
          <w:ilvl w:val="0"/>
          <w:numId w:val="24"/>
        </w:numPr>
        <w:rPr>
          <w:lang w:val="en-US"/>
        </w:rPr>
      </w:pPr>
      <w:r w:rsidRPr="00897DCB">
        <w:rPr>
          <w:lang w:val="en-US"/>
        </w:rPr>
        <w:t>the debtor has several creditors (at least two) and has debts of money more than 30 days overdue and is unable to settle those payables</w:t>
      </w:r>
      <w:r w:rsidRPr="00CA5B76">
        <w:rPr>
          <w:lang w:val="en-US"/>
        </w:rPr>
        <w:t>.</w:t>
      </w:r>
    </w:p>
    <w:p w14:paraId="668BEEEC" w14:textId="53AE409B" w:rsidR="00D66848" w:rsidRPr="00BE5E9E" w:rsidRDefault="00D66848" w:rsidP="00D66848">
      <w:pPr>
        <w:tabs>
          <w:tab w:val="left" w:pos="4320"/>
        </w:tabs>
        <w:rPr>
          <w:lang w:val="en-GB"/>
        </w:rPr>
      </w:pPr>
      <w:r>
        <w:rPr>
          <w:lang w:val="en-GB"/>
        </w:rPr>
        <w:t>6</w:t>
      </w:r>
      <w:r w:rsidRPr="00BE5E9E">
        <w:rPr>
          <w:lang w:val="en-GB"/>
        </w:rPr>
        <w:t xml:space="preserve">) </w:t>
      </w:r>
      <w:r>
        <w:rPr>
          <w:lang w:val="en-GB"/>
        </w:rPr>
        <w:t>What does the court in the n</w:t>
      </w:r>
      <w:r w:rsidRPr="008C3F4F">
        <w:rPr>
          <w:lang w:val="en-GB"/>
        </w:rPr>
        <w:t>on-contentious procedure</w:t>
      </w:r>
      <w:r>
        <w:rPr>
          <w:lang w:val="en-GB"/>
        </w:rPr>
        <w:t xml:space="preserve"> do?</w:t>
      </w:r>
    </w:p>
    <w:p w14:paraId="2159C34E" w14:textId="77777777" w:rsidR="00D66848" w:rsidRDefault="00D66848" w:rsidP="00D66848">
      <w:pPr>
        <w:pStyle w:val="Odstavecseseznamem"/>
        <w:numPr>
          <w:ilvl w:val="0"/>
          <w:numId w:val="30"/>
        </w:numPr>
        <w:rPr>
          <w:lang w:val="en-GB"/>
        </w:rPr>
      </w:pPr>
      <w:r w:rsidRPr="004A3434">
        <w:rPr>
          <w:lang w:val="en-GB"/>
        </w:rPr>
        <w:t>The court directs the procedure and decides between the parties</w:t>
      </w:r>
      <w:r>
        <w:rPr>
          <w:lang w:val="en-GB"/>
        </w:rPr>
        <w:t>.</w:t>
      </w:r>
    </w:p>
    <w:p w14:paraId="0BA64C93" w14:textId="77777777" w:rsidR="00D66848" w:rsidRDefault="00D66848" w:rsidP="00D66848">
      <w:pPr>
        <w:pStyle w:val="Odstavecseseznamem"/>
        <w:numPr>
          <w:ilvl w:val="0"/>
          <w:numId w:val="30"/>
        </w:numPr>
        <w:rPr>
          <w:lang w:val="en-GB"/>
        </w:rPr>
      </w:pPr>
      <w:r w:rsidRPr="00BA0E26">
        <w:rPr>
          <w:lang w:val="en-GB"/>
        </w:rPr>
        <w:t>The court does not have the role of a mere arbitrator here, but the court itself must act in such a way as to fulfil the public interest.</w:t>
      </w:r>
    </w:p>
    <w:p w14:paraId="64958AD2" w14:textId="503C473E" w:rsidR="00D66848" w:rsidRPr="00D66848" w:rsidRDefault="00D66848" w:rsidP="00D66848">
      <w:pPr>
        <w:pStyle w:val="Odstavecseseznamem"/>
        <w:numPr>
          <w:ilvl w:val="0"/>
          <w:numId w:val="30"/>
        </w:numPr>
        <w:rPr>
          <w:lang w:val="en-GB"/>
        </w:rPr>
      </w:pPr>
      <w:r>
        <w:rPr>
          <w:lang w:val="en-GB"/>
        </w:rPr>
        <w:t>T</w:t>
      </w:r>
      <w:r w:rsidRPr="00A949C8">
        <w:rPr>
          <w:lang w:val="en-GB"/>
        </w:rPr>
        <w:t xml:space="preserve">he jurisdiction of the court </w:t>
      </w:r>
      <w:r>
        <w:rPr>
          <w:lang w:val="en-GB"/>
        </w:rPr>
        <w:t xml:space="preserve">in the </w:t>
      </w:r>
      <w:r w:rsidRPr="00A949C8">
        <w:rPr>
          <w:lang w:val="en-GB"/>
        </w:rPr>
        <w:t>non-contentious procedure</w:t>
      </w:r>
      <w:r>
        <w:rPr>
          <w:lang w:val="en-GB"/>
        </w:rPr>
        <w:t xml:space="preserve"> </w:t>
      </w:r>
      <w:r w:rsidRPr="00A949C8">
        <w:rPr>
          <w:lang w:val="en-GB"/>
        </w:rPr>
        <w:t>is withdrawn</w:t>
      </w:r>
      <w:r>
        <w:rPr>
          <w:lang w:val="en-GB"/>
        </w:rPr>
        <w:t>.</w:t>
      </w:r>
      <w:r w:rsidRPr="00A949C8">
        <w:rPr>
          <w:lang w:val="en-GB"/>
        </w:rPr>
        <w:t xml:space="preserve"> </w:t>
      </w:r>
      <w:r w:rsidRPr="005F3A23">
        <w:rPr>
          <w:lang w:val="en-GB"/>
        </w:rPr>
        <w:t xml:space="preserve">The court has only a supporting and supervisory function here. </w:t>
      </w:r>
    </w:p>
    <w:p w14:paraId="37A30ADD" w14:textId="69EE5638" w:rsidR="004D7997" w:rsidRDefault="00D66848" w:rsidP="004D7997">
      <w:pPr>
        <w:rPr>
          <w:lang w:val="en-US"/>
        </w:rPr>
      </w:pPr>
      <w:r>
        <w:rPr>
          <w:lang w:val="en-US"/>
        </w:rPr>
        <w:t>7</w:t>
      </w:r>
      <w:r w:rsidR="00C52CF0" w:rsidRPr="00C52CF0">
        <w:rPr>
          <w:lang w:val="en-US"/>
        </w:rPr>
        <w:t xml:space="preserve">) </w:t>
      </w:r>
      <w:r w:rsidR="00E64D61" w:rsidRPr="00E64D61">
        <w:rPr>
          <w:lang w:val="en-US"/>
        </w:rPr>
        <w:t>The court issues constitutive decisions in</w:t>
      </w:r>
    </w:p>
    <w:p w14:paraId="2E2932E4" w14:textId="19D8E8D7" w:rsidR="0047221D" w:rsidRDefault="00C96BA7" w:rsidP="00C52CF0">
      <w:pPr>
        <w:pStyle w:val="Odstavecseseznamem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in </w:t>
      </w:r>
      <w:r w:rsidR="004D60EA" w:rsidRPr="004D60EA">
        <w:rPr>
          <w:lang w:val="en-US"/>
        </w:rPr>
        <w:t>contentious procedure</w:t>
      </w:r>
      <w:r w:rsidR="004D60EA">
        <w:rPr>
          <w:lang w:val="en-US"/>
        </w:rPr>
        <w:t>s</w:t>
      </w:r>
      <w:r>
        <w:rPr>
          <w:lang w:val="en-US"/>
        </w:rPr>
        <w:t xml:space="preserve"> only</w:t>
      </w:r>
      <w:r w:rsidR="0047221D">
        <w:rPr>
          <w:lang w:val="en-US"/>
        </w:rPr>
        <w:t>.</w:t>
      </w:r>
    </w:p>
    <w:p w14:paraId="0597E056" w14:textId="40B28661" w:rsidR="0047221D" w:rsidRDefault="004D60EA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E64D61">
        <w:rPr>
          <w:lang w:val="en-US"/>
        </w:rPr>
        <w:t>non-contentious procedures</w:t>
      </w:r>
      <w:r w:rsidR="00C96BA7">
        <w:rPr>
          <w:lang w:val="en-US"/>
        </w:rPr>
        <w:t xml:space="preserve"> only</w:t>
      </w:r>
      <w:r>
        <w:rPr>
          <w:lang w:val="en-US"/>
        </w:rPr>
        <w:t>.</w:t>
      </w:r>
      <w:r w:rsidR="0047221D" w:rsidRPr="0047221D">
        <w:rPr>
          <w:lang w:val="en-US"/>
        </w:rPr>
        <w:t xml:space="preserve"> </w:t>
      </w:r>
    </w:p>
    <w:p w14:paraId="7A5F5651" w14:textId="3EEB8AED" w:rsidR="00C52CF0" w:rsidRPr="00C52CF0" w:rsidRDefault="004D60EA" w:rsidP="00C52CF0">
      <w:pPr>
        <w:pStyle w:val="Odstavecseseznamem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both </w:t>
      </w:r>
      <w:r w:rsidRPr="004D60EA">
        <w:rPr>
          <w:lang w:val="en-US"/>
        </w:rPr>
        <w:t>contentious procedure</w:t>
      </w:r>
      <w:r>
        <w:rPr>
          <w:lang w:val="en-US"/>
        </w:rPr>
        <w:t xml:space="preserve"> and </w:t>
      </w:r>
      <w:r w:rsidRPr="00E64D61">
        <w:rPr>
          <w:lang w:val="en-US"/>
        </w:rPr>
        <w:t>non-contentious procedures</w:t>
      </w:r>
      <w:r w:rsidR="00DA0877">
        <w:rPr>
          <w:lang w:val="en-US"/>
        </w:rPr>
        <w:t>.</w:t>
      </w:r>
    </w:p>
    <w:p w14:paraId="4DB7BE6C" w14:textId="2ECE895D" w:rsidR="00C52CF0" w:rsidRPr="00C52CF0" w:rsidRDefault="00D66848" w:rsidP="00B56CE4">
      <w:pPr>
        <w:rPr>
          <w:lang w:val="en-US"/>
        </w:rPr>
      </w:pPr>
      <w:r>
        <w:rPr>
          <w:lang w:val="en-US"/>
        </w:rPr>
        <w:t>8</w:t>
      </w:r>
      <w:r w:rsidR="00C52CF0" w:rsidRPr="00C52CF0">
        <w:rPr>
          <w:lang w:val="en-US"/>
        </w:rPr>
        <w:t xml:space="preserve">) </w:t>
      </w:r>
      <w:r w:rsidR="00B56CE4" w:rsidRPr="00B56CE4">
        <w:rPr>
          <w:lang w:val="en-US"/>
        </w:rPr>
        <w:t xml:space="preserve">The decision to initiate the </w:t>
      </w:r>
      <w:r w:rsidR="000F72CB">
        <w:rPr>
          <w:lang w:val="en-US"/>
        </w:rPr>
        <w:t>enforcement</w:t>
      </w:r>
      <w:r w:rsidR="00B56CE4" w:rsidRPr="00B56CE4">
        <w:rPr>
          <w:lang w:val="en-US"/>
        </w:rPr>
        <w:t xml:space="preserve"> procedure is normally in the hands of </w:t>
      </w:r>
    </w:p>
    <w:p w14:paraId="128D1420" w14:textId="38E7BC3D" w:rsidR="004304AF" w:rsidRDefault="00D34938" w:rsidP="00C52CF0">
      <w:pPr>
        <w:pStyle w:val="Odstavecseseznamem"/>
        <w:numPr>
          <w:ilvl w:val="0"/>
          <w:numId w:val="22"/>
        </w:numPr>
        <w:rPr>
          <w:lang w:val="en-US"/>
        </w:rPr>
      </w:pPr>
      <w:r>
        <w:rPr>
          <w:lang w:val="en-US"/>
        </w:rPr>
        <w:t>the executor</w:t>
      </w:r>
      <w:r w:rsidR="004304AF">
        <w:rPr>
          <w:lang w:val="en-US"/>
        </w:rPr>
        <w:t>.</w:t>
      </w:r>
    </w:p>
    <w:p w14:paraId="329BBC27" w14:textId="57743754" w:rsidR="00C52CF0" w:rsidRDefault="00B56CE4" w:rsidP="00C52CF0">
      <w:pPr>
        <w:pStyle w:val="Odstavecseseznamem"/>
        <w:numPr>
          <w:ilvl w:val="0"/>
          <w:numId w:val="22"/>
        </w:numPr>
        <w:rPr>
          <w:lang w:val="en-US"/>
        </w:rPr>
      </w:pPr>
      <w:r>
        <w:rPr>
          <w:lang w:val="en-US"/>
        </w:rPr>
        <w:t>the court</w:t>
      </w:r>
      <w:r w:rsidR="004304AF">
        <w:rPr>
          <w:lang w:val="en-US"/>
        </w:rPr>
        <w:t>.</w:t>
      </w:r>
    </w:p>
    <w:p w14:paraId="09C469AE" w14:textId="50A8409F" w:rsidR="00B56CE4" w:rsidRPr="00B56CE4" w:rsidRDefault="00B56CE4" w:rsidP="00B56CE4">
      <w:pPr>
        <w:pStyle w:val="Odstavecseseznamem"/>
        <w:numPr>
          <w:ilvl w:val="0"/>
          <w:numId w:val="22"/>
        </w:numPr>
      </w:pPr>
      <w:r w:rsidRPr="00B56CE4">
        <w:rPr>
          <w:lang w:val="en-US"/>
        </w:rPr>
        <w:t>the entitled party.</w:t>
      </w:r>
    </w:p>
    <w:p w14:paraId="7D06F4D2" w14:textId="16E2B898" w:rsidR="00C52CF0" w:rsidRDefault="00D66848" w:rsidP="00C52CF0">
      <w:pPr>
        <w:rPr>
          <w:lang w:val="en-US"/>
        </w:rPr>
      </w:pPr>
      <w:r>
        <w:rPr>
          <w:lang w:val="en-US"/>
        </w:rPr>
        <w:t>9</w:t>
      </w:r>
      <w:r w:rsidR="00C52CF0" w:rsidRPr="00C52CF0">
        <w:rPr>
          <w:lang w:val="en-US"/>
        </w:rPr>
        <w:t xml:space="preserve">) </w:t>
      </w:r>
      <w:r w:rsidR="000C6880" w:rsidRPr="000C6880">
        <w:rPr>
          <w:lang w:val="en-US"/>
        </w:rPr>
        <w:t>The obligation is enforced by means of compelling means of state authority or at least under its control. However, it cannot be seen as a follow-up to the discovery procedure</w:t>
      </w:r>
      <w:r w:rsidR="00432262">
        <w:rPr>
          <w:lang w:val="en-US"/>
        </w:rPr>
        <w:t>.</w:t>
      </w:r>
    </w:p>
    <w:p w14:paraId="27EFF0F1" w14:textId="7E8C5B97" w:rsidR="000C6880" w:rsidRPr="00C52CF0" w:rsidRDefault="000C6880" w:rsidP="00C52CF0">
      <w:pPr>
        <w:rPr>
          <w:lang w:val="en-US"/>
        </w:rPr>
      </w:pPr>
      <w:r>
        <w:rPr>
          <w:lang w:val="en-US"/>
        </w:rPr>
        <w:t>Which of the civil process types is described in the paragraph above?</w:t>
      </w:r>
    </w:p>
    <w:p w14:paraId="771D6E7D" w14:textId="0E60813A" w:rsidR="00525218" w:rsidRDefault="000F72CB" w:rsidP="00C52CF0">
      <w:pPr>
        <w:pStyle w:val="Odstavecseseznamem"/>
        <w:numPr>
          <w:ilvl w:val="0"/>
          <w:numId w:val="26"/>
        </w:numPr>
        <w:rPr>
          <w:lang w:val="en-US"/>
        </w:rPr>
      </w:pPr>
      <w:r>
        <w:rPr>
          <w:lang w:val="en-US"/>
        </w:rPr>
        <w:t>enforcement</w:t>
      </w:r>
      <w:r w:rsidR="000C6880">
        <w:rPr>
          <w:lang w:val="en-US"/>
        </w:rPr>
        <w:t xml:space="preserve"> procedure</w:t>
      </w:r>
    </w:p>
    <w:p w14:paraId="77616030" w14:textId="376205AC" w:rsidR="00525218" w:rsidRDefault="00690964" w:rsidP="00C52CF0">
      <w:pPr>
        <w:pStyle w:val="Odstavecseseznamem"/>
        <w:numPr>
          <w:ilvl w:val="0"/>
          <w:numId w:val="26"/>
        </w:numPr>
        <w:rPr>
          <w:lang w:val="en-US"/>
        </w:rPr>
      </w:pPr>
      <w:r>
        <w:rPr>
          <w:lang w:val="en-US"/>
        </w:rPr>
        <w:lastRenderedPageBreak/>
        <w:t>insolvency procedure</w:t>
      </w:r>
    </w:p>
    <w:p w14:paraId="67B36A4F" w14:textId="709367B5" w:rsidR="00A14D80" w:rsidRDefault="00432262" w:rsidP="00A14D80">
      <w:pPr>
        <w:pStyle w:val="Odstavecseseznamem"/>
        <w:numPr>
          <w:ilvl w:val="0"/>
          <w:numId w:val="26"/>
        </w:numPr>
        <w:rPr>
          <w:lang w:val="en-US"/>
        </w:rPr>
      </w:pPr>
      <w:r w:rsidRPr="00690964">
        <w:rPr>
          <w:lang w:val="en-US"/>
        </w:rPr>
        <w:t>arbitration procedure</w:t>
      </w:r>
    </w:p>
    <w:p w14:paraId="00D97A4C" w14:textId="44D3E987" w:rsidR="00DF50D0" w:rsidRPr="002400B2" w:rsidRDefault="00DF50D0" w:rsidP="00DF50D0">
      <w:pPr>
        <w:rPr>
          <w:lang w:val="en-GB"/>
        </w:rPr>
      </w:pPr>
      <w:r w:rsidRPr="002400B2">
        <w:rPr>
          <w:lang w:val="en-GB"/>
        </w:rPr>
        <w:t>1</w:t>
      </w:r>
      <w:r>
        <w:rPr>
          <w:lang w:val="en-GB"/>
        </w:rPr>
        <w:t>0</w:t>
      </w:r>
      <w:r w:rsidRPr="002400B2">
        <w:rPr>
          <w:lang w:val="en-GB"/>
        </w:rPr>
        <w:t xml:space="preserve">) </w:t>
      </w:r>
      <w:r>
        <w:rPr>
          <w:lang w:val="en-GB"/>
        </w:rPr>
        <w:t xml:space="preserve">In the </w:t>
      </w:r>
      <w:r w:rsidR="000F72CB">
        <w:rPr>
          <w:lang w:val="en-GB"/>
        </w:rPr>
        <w:t>enforcement</w:t>
      </w:r>
      <w:r>
        <w:rPr>
          <w:lang w:val="en-GB"/>
        </w:rPr>
        <w:t xml:space="preserve"> procedure the</w:t>
      </w:r>
      <w:r w:rsidRPr="0062419B">
        <w:rPr>
          <w:lang w:val="en-GB"/>
        </w:rPr>
        <w:t xml:space="preserve"> decision </w:t>
      </w:r>
      <w:r>
        <w:rPr>
          <w:lang w:val="en-GB"/>
        </w:rPr>
        <w:t xml:space="preserve">may be </w:t>
      </w:r>
      <w:r w:rsidRPr="0062419B">
        <w:rPr>
          <w:lang w:val="en-GB"/>
        </w:rPr>
        <w:t>enforce</w:t>
      </w:r>
      <w:r>
        <w:rPr>
          <w:lang w:val="en-GB"/>
        </w:rPr>
        <w:t xml:space="preserve">d  </w:t>
      </w:r>
    </w:p>
    <w:p w14:paraId="323566FD" w14:textId="77777777" w:rsidR="00DF50D0" w:rsidRPr="002400B2" w:rsidRDefault="00DF50D0" w:rsidP="00DF50D0">
      <w:pPr>
        <w:pStyle w:val="Odstavecseseznamem"/>
        <w:numPr>
          <w:ilvl w:val="0"/>
          <w:numId w:val="32"/>
        </w:numPr>
        <w:rPr>
          <w:lang w:val="en-GB"/>
        </w:rPr>
      </w:pPr>
      <w:r>
        <w:rPr>
          <w:lang w:val="en-GB"/>
        </w:rPr>
        <w:t>only by court.</w:t>
      </w:r>
    </w:p>
    <w:p w14:paraId="45BCC649" w14:textId="77777777" w:rsidR="00DF50D0" w:rsidRDefault="00DF50D0" w:rsidP="00DF50D0">
      <w:pPr>
        <w:pStyle w:val="Odstavecseseznamem"/>
        <w:numPr>
          <w:ilvl w:val="0"/>
          <w:numId w:val="32"/>
        </w:numPr>
        <w:rPr>
          <w:lang w:val="en-GB"/>
        </w:rPr>
      </w:pPr>
      <w:r>
        <w:rPr>
          <w:lang w:val="en-GB"/>
        </w:rPr>
        <w:t xml:space="preserve">only by </w:t>
      </w:r>
      <w:r w:rsidRPr="005B0468">
        <w:rPr>
          <w:lang w:val="en-GB"/>
        </w:rPr>
        <w:t>judicial executors</w:t>
      </w:r>
      <w:r>
        <w:rPr>
          <w:lang w:val="en-GB"/>
        </w:rPr>
        <w:t>.</w:t>
      </w:r>
      <w:r w:rsidRPr="005B0468">
        <w:rPr>
          <w:lang w:val="en-GB"/>
        </w:rPr>
        <w:t xml:space="preserve"> </w:t>
      </w:r>
    </w:p>
    <w:p w14:paraId="61FE803D" w14:textId="0BEDA216" w:rsidR="00DF50D0" w:rsidRPr="00DF50D0" w:rsidRDefault="00DF50D0" w:rsidP="00DF50D0">
      <w:pPr>
        <w:pStyle w:val="Odstavecseseznamem"/>
        <w:numPr>
          <w:ilvl w:val="0"/>
          <w:numId w:val="32"/>
        </w:numPr>
        <w:rPr>
          <w:lang w:val="en-GB"/>
        </w:rPr>
      </w:pPr>
      <w:r>
        <w:rPr>
          <w:lang w:val="en-GB"/>
        </w:rPr>
        <w:t>by both the court and judicial executors.</w:t>
      </w:r>
    </w:p>
    <w:p w14:paraId="555D74F3" w14:textId="74864F3C" w:rsidR="00C52CF0" w:rsidRPr="004E7097" w:rsidRDefault="00D66848" w:rsidP="004E7097">
      <w:pPr>
        <w:rPr>
          <w:lang w:val="en-US"/>
        </w:rPr>
      </w:pPr>
      <w:r>
        <w:rPr>
          <w:lang w:val="en-US"/>
        </w:rPr>
        <w:t>1</w:t>
      </w:r>
      <w:r w:rsidR="00DF50D0">
        <w:rPr>
          <w:lang w:val="en-US"/>
        </w:rPr>
        <w:t>1</w:t>
      </w:r>
      <w:r w:rsidR="00C52CF0" w:rsidRPr="004E7097">
        <w:rPr>
          <w:lang w:val="en-US"/>
        </w:rPr>
        <w:t xml:space="preserve">) </w:t>
      </w:r>
      <w:r w:rsidR="00E83E90">
        <w:rPr>
          <w:lang w:val="en-US"/>
        </w:rPr>
        <w:t xml:space="preserve">The insolvency procedure </w:t>
      </w:r>
      <w:r w:rsidR="00E83E90" w:rsidRPr="00E83E90">
        <w:rPr>
          <w:lang w:val="en-US"/>
        </w:rPr>
        <w:t>includes elements</w:t>
      </w:r>
    </w:p>
    <w:p w14:paraId="52ADBDA6" w14:textId="3094AD98" w:rsidR="00D0642F" w:rsidRDefault="00FA69FD" w:rsidP="00C52CF0">
      <w:pPr>
        <w:pStyle w:val="Odstavecseseznamem"/>
        <w:numPr>
          <w:ilvl w:val="0"/>
          <w:numId w:val="28"/>
        </w:numPr>
        <w:rPr>
          <w:lang w:val="en-US"/>
        </w:rPr>
      </w:pPr>
      <w:r w:rsidRPr="00E83E90">
        <w:rPr>
          <w:lang w:val="en-US"/>
        </w:rPr>
        <w:t xml:space="preserve">of both the discovery and </w:t>
      </w:r>
      <w:r w:rsidR="00B229FA">
        <w:rPr>
          <w:lang w:val="en-US"/>
        </w:rPr>
        <w:t>enforcement</w:t>
      </w:r>
      <w:r w:rsidRPr="00E83E90">
        <w:rPr>
          <w:lang w:val="en-US"/>
        </w:rPr>
        <w:t xml:space="preserve"> procedure</w:t>
      </w:r>
      <w:r>
        <w:rPr>
          <w:lang w:val="en-US"/>
        </w:rPr>
        <w:t>.</w:t>
      </w:r>
    </w:p>
    <w:p w14:paraId="7D6EAF29" w14:textId="422F8DAE" w:rsidR="002D3DB3" w:rsidRDefault="00FA69FD" w:rsidP="002D3DB3">
      <w:pPr>
        <w:pStyle w:val="Odstavecseseznamem"/>
        <w:numPr>
          <w:ilvl w:val="0"/>
          <w:numId w:val="28"/>
        </w:numPr>
        <w:rPr>
          <w:lang w:val="en-US"/>
        </w:rPr>
      </w:pPr>
      <w:r w:rsidRPr="00E83E90">
        <w:rPr>
          <w:lang w:val="en-US"/>
        </w:rPr>
        <w:t xml:space="preserve">of both the </w:t>
      </w:r>
      <w:r w:rsidR="00B229FA">
        <w:rPr>
          <w:lang w:val="en-US"/>
        </w:rPr>
        <w:t>enforcement</w:t>
      </w:r>
      <w:r w:rsidRPr="00E83E90">
        <w:rPr>
          <w:lang w:val="en-US"/>
        </w:rPr>
        <w:t xml:space="preserve"> and </w:t>
      </w:r>
      <w:r>
        <w:rPr>
          <w:lang w:val="en-US"/>
        </w:rPr>
        <w:t>arbitr</w:t>
      </w:r>
      <w:r w:rsidR="00B453AD">
        <w:rPr>
          <w:lang w:val="en-US"/>
        </w:rPr>
        <w:t>ation</w:t>
      </w:r>
      <w:r w:rsidRPr="00E83E90">
        <w:rPr>
          <w:lang w:val="en-US"/>
        </w:rPr>
        <w:t xml:space="preserve"> procedure</w:t>
      </w:r>
      <w:r w:rsidR="002D3DB3" w:rsidRPr="00607CC2">
        <w:rPr>
          <w:lang w:val="en-US"/>
        </w:rPr>
        <w:t>.</w:t>
      </w:r>
    </w:p>
    <w:p w14:paraId="73051FF7" w14:textId="1D96A3A8" w:rsidR="00BE5E9E" w:rsidRPr="00333CA6" w:rsidRDefault="00FA69FD" w:rsidP="00333CA6">
      <w:pPr>
        <w:pStyle w:val="Odstavecseseznamem"/>
        <w:numPr>
          <w:ilvl w:val="0"/>
          <w:numId w:val="28"/>
        </w:numPr>
        <w:rPr>
          <w:lang w:val="en-US"/>
        </w:rPr>
      </w:pPr>
      <w:r w:rsidRPr="00E83E90">
        <w:rPr>
          <w:lang w:val="en-US"/>
        </w:rPr>
        <w:t xml:space="preserve">of both the discovery and </w:t>
      </w:r>
      <w:r w:rsidR="00D65C65">
        <w:rPr>
          <w:lang w:val="en-US"/>
        </w:rPr>
        <w:t>civil</w:t>
      </w:r>
      <w:r w:rsidRPr="00E83E90">
        <w:rPr>
          <w:lang w:val="en-US"/>
        </w:rPr>
        <w:t xml:space="preserve"> procedure</w:t>
      </w:r>
      <w:r w:rsidR="002D3DB3" w:rsidRPr="00607CC2">
        <w:rPr>
          <w:lang w:val="en-US"/>
        </w:rPr>
        <w:t>.</w:t>
      </w:r>
    </w:p>
    <w:p w14:paraId="463447A0" w14:textId="64618094" w:rsidR="00B0020C" w:rsidRPr="00F6483A" w:rsidRDefault="005E7B1A" w:rsidP="00F6483A">
      <w:pPr>
        <w:rPr>
          <w:lang w:val="en-GB"/>
        </w:rPr>
      </w:pPr>
      <w:r w:rsidRPr="00F6483A">
        <w:rPr>
          <w:lang w:val="en-GB"/>
        </w:rPr>
        <w:t>12</w:t>
      </w:r>
      <w:r w:rsidR="00B0020C" w:rsidRPr="00F6483A">
        <w:rPr>
          <w:lang w:val="en-GB"/>
        </w:rPr>
        <w:t xml:space="preserve">) </w:t>
      </w:r>
      <w:r w:rsidR="00955131" w:rsidRPr="00955131">
        <w:rPr>
          <w:lang w:val="en-GB"/>
        </w:rPr>
        <w:t>The purpose of the insolvency procedure is</w:t>
      </w:r>
    </w:p>
    <w:p w14:paraId="63869F1B" w14:textId="6172C935" w:rsidR="00955131" w:rsidRDefault="00955131" w:rsidP="00B0020C">
      <w:pPr>
        <w:pStyle w:val="Odstavecseseznamem"/>
        <w:numPr>
          <w:ilvl w:val="0"/>
          <w:numId w:val="34"/>
        </w:numPr>
        <w:rPr>
          <w:lang w:val="en-GB"/>
        </w:rPr>
      </w:pPr>
      <w:r w:rsidRPr="00955131">
        <w:rPr>
          <w:lang w:val="en-GB"/>
        </w:rPr>
        <w:t xml:space="preserve">to decide on the debtor’s </w:t>
      </w:r>
      <w:r w:rsidR="00BF35EF">
        <w:rPr>
          <w:lang w:val="en-GB"/>
        </w:rPr>
        <w:t>bankruptcy</w:t>
      </w:r>
      <w:r w:rsidR="00A80668">
        <w:rPr>
          <w:lang w:val="en-GB"/>
        </w:rPr>
        <w:t xml:space="preserve">, the resolution of the </w:t>
      </w:r>
      <w:r w:rsidR="00BF35EF">
        <w:rPr>
          <w:lang w:val="en-GB"/>
        </w:rPr>
        <w:t>bankruptcy</w:t>
      </w:r>
      <w:r w:rsidR="00A80668">
        <w:rPr>
          <w:lang w:val="en-GB"/>
        </w:rPr>
        <w:t xml:space="preserve"> i</w:t>
      </w:r>
      <w:r w:rsidR="005F11A1">
        <w:rPr>
          <w:lang w:val="en-GB"/>
        </w:rPr>
        <w:t xml:space="preserve">s </w:t>
      </w:r>
      <w:r w:rsidR="00965B28">
        <w:rPr>
          <w:lang w:val="en-GB"/>
        </w:rPr>
        <w:t>the essence of another procedure</w:t>
      </w:r>
      <w:r>
        <w:rPr>
          <w:lang w:val="en-GB"/>
        </w:rPr>
        <w:t>.</w:t>
      </w:r>
    </w:p>
    <w:p w14:paraId="60E45BB5" w14:textId="0C89F352" w:rsidR="003D6BD1" w:rsidRDefault="00A80668" w:rsidP="00B0020C">
      <w:pPr>
        <w:pStyle w:val="Odstavecseseznamem"/>
        <w:numPr>
          <w:ilvl w:val="0"/>
          <w:numId w:val="34"/>
        </w:numPr>
        <w:rPr>
          <w:lang w:val="en-GB"/>
        </w:rPr>
      </w:pPr>
      <w:r w:rsidRPr="00A80668">
        <w:rPr>
          <w:lang w:val="en-GB"/>
        </w:rPr>
        <w:t xml:space="preserve">the resolution of the </w:t>
      </w:r>
      <w:r w:rsidR="00BF35EF">
        <w:rPr>
          <w:lang w:val="en-GB"/>
        </w:rPr>
        <w:t>bankruptcy</w:t>
      </w:r>
      <w:r>
        <w:rPr>
          <w:lang w:val="en-GB"/>
        </w:rPr>
        <w:t>.</w:t>
      </w:r>
    </w:p>
    <w:p w14:paraId="79BFE25E" w14:textId="029E60B2" w:rsidR="003D6BD1" w:rsidRDefault="003D6BD1" w:rsidP="00B0020C">
      <w:pPr>
        <w:pStyle w:val="Odstavecseseznamem"/>
        <w:numPr>
          <w:ilvl w:val="0"/>
          <w:numId w:val="34"/>
        </w:numPr>
        <w:rPr>
          <w:lang w:val="en-GB"/>
        </w:rPr>
      </w:pPr>
      <w:r w:rsidRPr="003D6BD1">
        <w:rPr>
          <w:lang w:val="en-GB"/>
        </w:rPr>
        <w:t xml:space="preserve">to decide on the debtor’s </w:t>
      </w:r>
      <w:r w:rsidR="00BF35EF">
        <w:rPr>
          <w:lang w:val="en-GB"/>
        </w:rPr>
        <w:t>bankruptcy</w:t>
      </w:r>
      <w:r w:rsidRPr="003D6BD1">
        <w:rPr>
          <w:lang w:val="en-GB"/>
        </w:rPr>
        <w:t xml:space="preserve"> and the resolution of the </w:t>
      </w:r>
      <w:r w:rsidR="00BF35EF">
        <w:rPr>
          <w:lang w:val="en-GB"/>
        </w:rPr>
        <w:t>bankruptcy</w:t>
      </w:r>
      <w:r>
        <w:rPr>
          <w:lang w:val="en-GB"/>
        </w:rPr>
        <w:t>.</w:t>
      </w:r>
    </w:p>
    <w:p w14:paraId="50AAD8AF" w14:textId="6029EF01" w:rsidR="003462DF" w:rsidRDefault="003D6BD1" w:rsidP="003D6BD1">
      <w:pPr>
        <w:rPr>
          <w:lang w:val="en-GB"/>
        </w:rPr>
      </w:pPr>
      <w:r w:rsidRPr="003D6BD1">
        <w:rPr>
          <w:lang w:val="en-GB"/>
        </w:rPr>
        <w:t xml:space="preserve"> </w:t>
      </w:r>
      <w:r w:rsidR="00B0020C" w:rsidRPr="003D6BD1">
        <w:rPr>
          <w:lang w:val="en-GB"/>
        </w:rPr>
        <w:t>1</w:t>
      </w:r>
      <w:r w:rsidR="005E7B1A" w:rsidRPr="003D6BD1">
        <w:rPr>
          <w:lang w:val="en-GB"/>
        </w:rPr>
        <w:t>3</w:t>
      </w:r>
      <w:r w:rsidR="00B0020C" w:rsidRPr="003D6BD1">
        <w:rPr>
          <w:lang w:val="en-GB"/>
        </w:rPr>
        <w:t xml:space="preserve">) </w:t>
      </w:r>
      <w:r w:rsidR="003462DF" w:rsidRPr="003462DF">
        <w:rPr>
          <w:lang w:val="en-GB"/>
        </w:rPr>
        <w:t>Security procedure</w:t>
      </w:r>
    </w:p>
    <w:p w14:paraId="3CA75515" w14:textId="13542DAD" w:rsidR="00980E01" w:rsidRDefault="00DE7629" w:rsidP="00B0020C">
      <w:pPr>
        <w:pStyle w:val="Odstavecseseznamem"/>
        <w:numPr>
          <w:ilvl w:val="0"/>
          <w:numId w:val="36"/>
        </w:numPr>
        <w:rPr>
          <w:lang w:val="en-GB"/>
        </w:rPr>
      </w:pPr>
      <w:r w:rsidRPr="00DE7629">
        <w:rPr>
          <w:lang w:val="en-GB"/>
        </w:rPr>
        <w:t xml:space="preserve">is a process that leads </w:t>
      </w:r>
      <w:r w:rsidR="00980E01" w:rsidRPr="00980E01">
        <w:rPr>
          <w:lang w:val="en-GB"/>
        </w:rPr>
        <w:t>to</w:t>
      </w:r>
      <w:r w:rsidR="00E74D0F">
        <w:rPr>
          <w:lang w:val="en-GB"/>
        </w:rPr>
        <w:t xml:space="preserve"> a decision to</w:t>
      </w:r>
      <w:r w:rsidR="00980E01" w:rsidRPr="00980E01">
        <w:rPr>
          <w:lang w:val="en-GB"/>
        </w:rPr>
        <w:t xml:space="preserve"> protect</w:t>
      </w:r>
      <w:r>
        <w:rPr>
          <w:lang w:val="en-GB"/>
        </w:rPr>
        <w:t xml:space="preserve"> of</w:t>
      </w:r>
      <w:r w:rsidR="00980E01" w:rsidRPr="00980E01">
        <w:rPr>
          <w:lang w:val="en-GB"/>
        </w:rPr>
        <w:t xml:space="preserve"> society from the offenders of criminal offences</w:t>
      </w:r>
      <w:r w:rsidR="00980E01">
        <w:rPr>
          <w:lang w:val="en-GB"/>
        </w:rPr>
        <w:t xml:space="preserve">. </w:t>
      </w:r>
    </w:p>
    <w:p w14:paraId="36552992" w14:textId="4DA7E274" w:rsidR="00F65C54" w:rsidRDefault="00F65C54" w:rsidP="00B0020C">
      <w:pPr>
        <w:pStyle w:val="Odstavecseseznamem"/>
        <w:numPr>
          <w:ilvl w:val="0"/>
          <w:numId w:val="36"/>
        </w:numPr>
        <w:rPr>
          <w:lang w:val="en-GB"/>
        </w:rPr>
      </w:pPr>
      <w:r w:rsidRPr="00F65C54">
        <w:rPr>
          <w:lang w:val="en-GB"/>
        </w:rPr>
        <w:t xml:space="preserve">is a type of process that deals with the issuance of securities. </w:t>
      </w:r>
    </w:p>
    <w:p w14:paraId="5A4C1AB6" w14:textId="09898BA8" w:rsidR="00B0020C" w:rsidRPr="002400B2" w:rsidRDefault="007E1795" w:rsidP="00B0020C">
      <w:pPr>
        <w:pStyle w:val="Odstavecseseznamem"/>
        <w:numPr>
          <w:ilvl w:val="0"/>
          <w:numId w:val="36"/>
        </w:numPr>
        <w:rPr>
          <w:lang w:val="en-GB"/>
        </w:rPr>
      </w:pPr>
      <w:r>
        <w:rPr>
          <w:lang w:val="en-GB"/>
        </w:rPr>
        <w:t xml:space="preserve">is </w:t>
      </w:r>
      <w:r w:rsidRPr="007E1795">
        <w:rPr>
          <w:lang w:val="en-GB"/>
        </w:rPr>
        <w:t xml:space="preserve">for example, precautionary measures, </w:t>
      </w:r>
      <w:proofErr w:type="gramStart"/>
      <w:r w:rsidRPr="007E1795">
        <w:rPr>
          <w:lang w:val="en-GB"/>
        </w:rPr>
        <w:t>conciliation</w:t>
      </w:r>
      <w:proofErr w:type="gramEnd"/>
      <w:r w:rsidRPr="007E1795">
        <w:rPr>
          <w:lang w:val="en-GB"/>
        </w:rPr>
        <w:t xml:space="preserve"> or the provision of evidence</w:t>
      </w:r>
      <w:r>
        <w:rPr>
          <w:lang w:val="en-GB"/>
        </w:rPr>
        <w:t>.</w:t>
      </w:r>
    </w:p>
    <w:p w14:paraId="34A990AF" w14:textId="5F7B5E95" w:rsidR="00B0020C" w:rsidRPr="002400B2" w:rsidRDefault="005E7B1A" w:rsidP="00B0020C">
      <w:pPr>
        <w:rPr>
          <w:lang w:val="en-GB"/>
        </w:rPr>
      </w:pPr>
      <w:r w:rsidRPr="002400B2">
        <w:rPr>
          <w:lang w:val="en-GB"/>
        </w:rPr>
        <w:t>14</w:t>
      </w:r>
      <w:r w:rsidR="00B0020C" w:rsidRPr="002400B2">
        <w:rPr>
          <w:lang w:val="en-GB"/>
        </w:rPr>
        <w:t xml:space="preserve">) </w:t>
      </w:r>
      <w:r w:rsidR="008700B5">
        <w:rPr>
          <w:lang w:val="en-GB"/>
        </w:rPr>
        <w:t xml:space="preserve">May the </w:t>
      </w:r>
      <w:r w:rsidR="008700B5" w:rsidRPr="008700B5">
        <w:rPr>
          <w:lang w:val="en-GB"/>
        </w:rPr>
        <w:t>arbitration award</w:t>
      </w:r>
      <w:r w:rsidR="008700B5">
        <w:rPr>
          <w:lang w:val="en-GB"/>
        </w:rPr>
        <w:t xml:space="preserve"> be executed</w:t>
      </w:r>
      <w:r w:rsidR="008F6306">
        <w:rPr>
          <w:lang w:val="en-GB"/>
        </w:rPr>
        <w:t xml:space="preserve"> by the court</w:t>
      </w:r>
      <w:r w:rsidR="008700B5">
        <w:rPr>
          <w:lang w:val="en-GB"/>
        </w:rPr>
        <w:t>?</w:t>
      </w:r>
      <w:r w:rsidR="00B0020C" w:rsidRPr="002400B2">
        <w:rPr>
          <w:lang w:val="en-GB"/>
        </w:rPr>
        <w:t xml:space="preserve">  </w:t>
      </w:r>
    </w:p>
    <w:p w14:paraId="597CBB8C" w14:textId="77777777" w:rsidR="00EF7F4B" w:rsidRDefault="00EF7F4B" w:rsidP="00B0020C">
      <w:pPr>
        <w:pStyle w:val="Odstavecseseznamem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No, </w:t>
      </w:r>
      <w:r w:rsidRPr="00EF7F4B">
        <w:rPr>
          <w:lang w:val="en-GB"/>
        </w:rPr>
        <w:t>the arbitration award can only be reviewed by other arbitrators</w:t>
      </w:r>
      <w:r>
        <w:rPr>
          <w:lang w:val="en-GB"/>
        </w:rPr>
        <w:t>.</w:t>
      </w:r>
    </w:p>
    <w:p w14:paraId="682057DF" w14:textId="17F07793" w:rsidR="00B0020C" w:rsidRPr="002400B2" w:rsidRDefault="008F6306" w:rsidP="00B0020C">
      <w:pPr>
        <w:pStyle w:val="Odstavecseseznamem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No, the arbitration award </w:t>
      </w:r>
      <w:r w:rsidR="00883791">
        <w:rPr>
          <w:lang w:val="en-GB"/>
        </w:rPr>
        <w:t>cannot be</w:t>
      </w:r>
      <w:r w:rsidR="004E05B8">
        <w:rPr>
          <w:lang w:val="en-GB"/>
        </w:rPr>
        <w:t xml:space="preserve"> re</w:t>
      </w:r>
      <w:r w:rsidR="000E57FC">
        <w:rPr>
          <w:lang w:val="en-GB"/>
        </w:rPr>
        <w:t>viewed or executed at all.</w:t>
      </w:r>
    </w:p>
    <w:p w14:paraId="4FD210D9" w14:textId="2417C8AF" w:rsidR="00890BC7" w:rsidRDefault="000E57FC" w:rsidP="00890BC7">
      <w:pPr>
        <w:pStyle w:val="Odstavecseseznamem"/>
        <w:numPr>
          <w:ilvl w:val="0"/>
          <w:numId w:val="38"/>
        </w:numPr>
        <w:rPr>
          <w:lang w:val="en-GB"/>
        </w:rPr>
      </w:pPr>
      <w:r>
        <w:rPr>
          <w:lang w:val="en-GB"/>
        </w:rPr>
        <w:t xml:space="preserve">Yes, the arbitration award </w:t>
      </w:r>
      <w:r w:rsidRPr="000E57FC">
        <w:rPr>
          <w:lang w:val="en-GB"/>
        </w:rPr>
        <w:t>may be executed by the court</w:t>
      </w:r>
      <w:r w:rsidR="00890BC7">
        <w:rPr>
          <w:lang w:val="en-GB"/>
        </w:rPr>
        <w:t xml:space="preserve">, </w:t>
      </w:r>
      <w:r w:rsidR="00890BC7" w:rsidRPr="00890BC7">
        <w:rPr>
          <w:lang w:val="en-GB"/>
        </w:rPr>
        <w:t>in certain cases, also have the possibility to review it.</w:t>
      </w:r>
    </w:p>
    <w:p w14:paraId="69BB2254" w14:textId="2C985B43" w:rsidR="00B0020C" w:rsidRDefault="00B0020C" w:rsidP="0031740E">
      <w:pPr>
        <w:rPr>
          <w:lang w:val="en-GB"/>
        </w:rPr>
      </w:pPr>
      <w:r w:rsidRPr="00890BC7">
        <w:rPr>
          <w:lang w:val="en-GB"/>
        </w:rPr>
        <w:t>1</w:t>
      </w:r>
      <w:r w:rsidR="005E7B1A" w:rsidRPr="00890BC7">
        <w:rPr>
          <w:lang w:val="en-GB"/>
        </w:rPr>
        <w:t>5</w:t>
      </w:r>
      <w:r w:rsidRPr="00890BC7">
        <w:rPr>
          <w:lang w:val="en-GB"/>
        </w:rPr>
        <w:t xml:space="preserve">) </w:t>
      </w:r>
      <w:r w:rsidR="008700B5" w:rsidRPr="00890BC7">
        <w:rPr>
          <w:lang w:val="en-GB"/>
        </w:rPr>
        <w:t>The arbitration procedure is one of the</w:t>
      </w:r>
      <w:r w:rsidR="0031740E">
        <w:rPr>
          <w:lang w:val="en-GB"/>
        </w:rPr>
        <w:t xml:space="preserve"> . . . . . .</w:t>
      </w:r>
      <w:r w:rsidR="008700B5" w:rsidRPr="00890BC7">
        <w:rPr>
          <w:lang w:val="en-GB"/>
        </w:rPr>
        <w:t>dispute settlement methods. It is carried out on the basis of an</w:t>
      </w:r>
      <w:r w:rsidR="0034491D">
        <w:rPr>
          <w:lang w:val="en-GB"/>
        </w:rPr>
        <w:t xml:space="preserve"> </w:t>
      </w:r>
      <w:r w:rsidR="00D16823">
        <w:rPr>
          <w:lang w:val="en-GB"/>
        </w:rPr>
        <w:t>. . . . . .</w:t>
      </w:r>
      <w:r w:rsidR="008700B5" w:rsidRPr="00890BC7">
        <w:rPr>
          <w:lang w:val="en-GB"/>
        </w:rPr>
        <w:t>, withdrawing the jurisdiction of the</w:t>
      </w:r>
      <w:r w:rsidR="009172F1">
        <w:rPr>
          <w:lang w:val="en-GB"/>
        </w:rPr>
        <w:t xml:space="preserve"> . . . . . .</w:t>
      </w:r>
      <w:r w:rsidR="008700B5" w:rsidRPr="00890BC7">
        <w:rPr>
          <w:lang w:val="en-GB"/>
        </w:rPr>
        <w:t xml:space="preserve"> and establishing the jurisdiction of the </w:t>
      </w:r>
      <w:r w:rsidR="009172F1">
        <w:rPr>
          <w:lang w:val="en-GB"/>
        </w:rPr>
        <w:t xml:space="preserve">. . . . . </w:t>
      </w:r>
      <w:r w:rsidR="008700B5" w:rsidRPr="00890BC7">
        <w:rPr>
          <w:lang w:val="en-GB"/>
        </w:rPr>
        <w:t>.</w:t>
      </w:r>
    </w:p>
    <w:p w14:paraId="1EF809B0" w14:textId="7724855E" w:rsidR="002B0285" w:rsidRPr="00890BC7" w:rsidRDefault="00F51292" w:rsidP="0031740E">
      <w:pPr>
        <w:rPr>
          <w:lang w:val="en-GB"/>
        </w:rPr>
      </w:pPr>
      <w:r w:rsidRPr="00F51292">
        <w:rPr>
          <w:lang w:val="en-GB"/>
        </w:rPr>
        <w:t>Which words can be added to the spaces in the text? Pay attention to the order.</w:t>
      </w:r>
    </w:p>
    <w:p w14:paraId="4B20EE3F" w14:textId="2C2566C1" w:rsidR="00B0020C" w:rsidRPr="002400B2" w:rsidRDefault="001303A2" w:rsidP="00B0020C">
      <w:pPr>
        <w:pStyle w:val="Odstavecseseznamem"/>
        <w:numPr>
          <w:ilvl w:val="0"/>
          <w:numId w:val="40"/>
        </w:numPr>
        <w:rPr>
          <w:lang w:val="en-GB"/>
        </w:rPr>
      </w:pPr>
      <w:r>
        <w:rPr>
          <w:lang w:val="en-GB"/>
        </w:rPr>
        <w:t>judicial</w:t>
      </w:r>
      <w:r w:rsidR="0034491D">
        <w:rPr>
          <w:lang w:val="en-GB"/>
        </w:rPr>
        <w:t xml:space="preserve">, </w:t>
      </w:r>
      <w:r w:rsidR="00970AE5" w:rsidRPr="00EF7F4B">
        <w:rPr>
          <w:lang w:val="en-GB"/>
        </w:rPr>
        <w:t>arbitration award</w:t>
      </w:r>
      <w:r w:rsidR="00045554">
        <w:rPr>
          <w:lang w:val="en-GB"/>
        </w:rPr>
        <w:t>,</w:t>
      </w:r>
      <w:r w:rsidR="00DE58A3">
        <w:rPr>
          <w:lang w:val="en-GB"/>
        </w:rPr>
        <w:t xml:space="preserve"> court, arbitrator</w:t>
      </w:r>
    </w:p>
    <w:p w14:paraId="4960B8C8" w14:textId="4948871B" w:rsidR="00B0020C" w:rsidRPr="002400B2" w:rsidRDefault="001303A2" w:rsidP="00B0020C">
      <w:pPr>
        <w:pStyle w:val="Odstavecseseznamem"/>
        <w:numPr>
          <w:ilvl w:val="0"/>
          <w:numId w:val="40"/>
        </w:numPr>
        <w:rPr>
          <w:lang w:val="en-GB"/>
        </w:rPr>
      </w:pPr>
      <w:r>
        <w:rPr>
          <w:lang w:val="en-GB"/>
        </w:rPr>
        <w:t>alternative</w:t>
      </w:r>
      <w:r w:rsidR="00970AE5">
        <w:rPr>
          <w:lang w:val="en-GB"/>
        </w:rPr>
        <w:t>, arbitration agreement</w:t>
      </w:r>
      <w:r w:rsidR="00045554">
        <w:rPr>
          <w:lang w:val="en-GB"/>
        </w:rPr>
        <w:t>,</w:t>
      </w:r>
      <w:r w:rsidR="00DE58A3">
        <w:rPr>
          <w:lang w:val="en-GB"/>
        </w:rPr>
        <w:t xml:space="preserve"> court, arbitrator</w:t>
      </w:r>
    </w:p>
    <w:p w14:paraId="2EE8B592" w14:textId="586EC26B" w:rsidR="00970AE5" w:rsidRPr="002400B2" w:rsidRDefault="00D16823" w:rsidP="00970AE5">
      <w:pPr>
        <w:pStyle w:val="Odstavecseseznamem"/>
        <w:numPr>
          <w:ilvl w:val="0"/>
          <w:numId w:val="40"/>
        </w:numPr>
        <w:rPr>
          <w:lang w:val="en-GB"/>
        </w:rPr>
      </w:pPr>
      <w:r w:rsidRPr="00970AE5">
        <w:rPr>
          <w:lang w:val="en-GB"/>
        </w:rPr>
        <w:t>alternative</w:t>
      </w:r>
      <w:r w:rsidR="00970AE5" w:rsidRPr="00970AE5">
        <w:rPr>
          <w:lang w:val="en-GB"/>
        </w:rPr>
        <w:t xml:space="preserve">, </w:t>
      </w:r>
      <w:r w:rsidR="00970AE5" w:rsidRPr="00EF7F4B">
        <w:rPr>
          <w:lang w:val="en-GB"/>
        </w:rPr>
        <w:t>arbitration award</w:t>
      </w:r>
      <w:r w:rsidR="00045554">
        <w:rPr>
          <w:lang w:val="en-GB"/>
        </w:rPr>
        <w:t>,</w:t>
      </w:r>
      <w:r w:rsidR="00DE58A3">
        <w:rPr>
          <w:lang w:val="en-GB"/>
        </w:rPr>
        <w:t xml:space="preserve"> arbitrator, court</w:t>
      </w:r>
    </w:p>
    <w:p w14:paraId="605EC098" w14:textId="308A71D7" w:rsidR="00FD4DE6" w:rsidRPr="00970AE5" w:rsidRDefault="00FD4DE6" w:rsidP="00970AE5">
      <w:pPr>
        <w:pStyle w:val="Odstavecseseznamem"/>
        <w:rPr>
          <w:lang w:val="en-GB"/>
        </w:rPr>
      </w:pPr>
    </w:p>
    <w:sectPr w:rsidR="00FD4DE6" w:rsidRPr="00970AE5" w:rsidSect="00C1081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5F5C" w14:textId="77777777" w:rsidR="00AB4F49" w:rsidRDefault="00AB4F49">
      <w:r>
        <w:separator/>
      </w:r>
    </w:p>
    <w:p w14:paraId="49B91DCB" w14:textId="77777777" w:rsidR="00AB4F49" w:rsidRDefault="00AB4F49"/>
  </w:endnote>
  <w:endnote w:type="continuationSeparator" w:id="0">
    <w:p w14:paraId="175B50D6" w14:textId="77777777" w:rsidR="00AB4F49" w:rsidRDefault="00AB4F49">
      <w:r>
        <w:continuationSeparator/>
      </w:r>
    </w:p>
    <w:p w14:paraId="2538EC00" w14:textId="77777777" w:rsidR="00AB4F49" w:rsidRDefault="00AB4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305" w14:textId="77777777" w:rsidR="005E7B1A" w:rsidRDefault="005E7B1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5E7B1A" w:rsidRDefault="005E7B1A" w:rsidP="00C2462C">
    <w:pPr>
      <w:pStyle w:val="Zpat"/>
      <w:ind w:right="360"/>
    </w:pPr>
  </w:p>
  <w:p w14:paraId="4675ADB0" w14:textId="77777777" w:rsidR="005E7B1A" w:rsidRDefault="005E7B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34881FDE" w:rsidR="005E7B1A" w:rsidRPr="00AA19AB" w:rsidRDefault="005E7B1A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Pr="007E0233">
          <w:rPr>
            <w:noProof/>
            <w:lang w:val="cs-CZ"/>
          </w:rPr>
          <w:t>2</w:t>
        </w:r>
        <w:r w:rsidRPr="00AA19AB">
          <w:fldChar w:fldCharType="end"/>
        </w:r>
      </w:p>
    </w:sdtContent>
  </w:sdt>
  <w:p w14:paraId="65F982A1" w14:textId="77777777" w:rsidR="005E7B1A" w:rsidRDefault="005E7B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AEF7" w14:textId="0C446138" w:rsidR="005E7B1A" w:rsidRDefault="005E7B1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5E7B1A" w:rsidRDefault="005E7B1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6F42" w14:textId="77777777" w:rsidR="00AB4F49" w:rsidRDefault="00AB4F49">
      <w:r>
        <w:separator/>
      </w:r>
    </w:p>
    <w:p w14:paraId="40E03814" w14:textId="77777777" w:rsidR="00AB4F49" w:rsidRDefault="00AB4F49"/>
  </w:footnote>
  <w:footnote w:type="continuationSeparator" w:id="0">
    <w:p w14:paraId="0B3BCCAF" w14:textId="77777777" w:rsidR="00AB4F49" w:rsidRDefault="00AB4F49">
      <w:r>
        <w:continuationSeparator/>
      </w:r>
    </w:p>
    <w:p w14:paraId="10280203" w14:textId="77777777" w:rsidR="00AB4F49" w:rsidRDefault="00AB4F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898" w14:textId="49067CD3" w:rsidR="005E7B1A" w:rsidRDefault="00AB4F49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ED22" w14:textId="24D786BE" w:rsidR="005E7B1A" w:rsidRPr="005314CC" w:rsidRDefault="005E7B1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5E7B1A" w:rsidRPr="005314CC" w:rsidRDefault="005E7B1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5E7B1A" w:rsidRDefault="005E7B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005C"/>
    <w:multiLevelType w:val="hybridMultilevel"/>
    <w:tmpl w:val="FF447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5930"/>
    <w:multiLevelType w:val="hybridMultilevel"/>
    <w:tmpl w:val="B82847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F22599"/>
    <w:multiLevelType w:val="hybridMultilevel"/>
    <w:tmpl w:val="CD5E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6621"/>
    <w:multiLevelType w:val="hybridMultilevel"/>
    <w:tmpl w:val="C794E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17880"/>
    <w:multiLevelType w:val="hybridMultilevel"/>
    <w:tmpl w:val="B2E81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0298A"/>
    <w:multiLevelType w:val="hybridMultilevel"/>
    <w:tmpl w:val="CC6A7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47826"/>
    <w:multiLevelType w:val="hybridMultilevel"/>
    <w:tmpl w:val="F1643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48F6"/>
    <w:multiLevelType w:val="hybridMultilevel"/>
    <w:tmpl w:val="A6F0F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74229"/>
    <w:multiLevelType w:val="hybridMultilevel"/>
    <w:tmpl w:val="9CB67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37D1"/>
    <w:multiLevelType w:val="hybridMultilevel"/>
    <w:tmpl w:val="EB142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F4043"/>
    <w:multiLevelType w:val="hybridMultilevel"/>
    <w:tmpl w:val="F5C07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94A1A"/>
    <w:multiLevelType w:val="hybridMultilevel"/>
    <w:tmpl w:val="3DE4B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2FE4"/>
    <w:multiLevelType w:val="hybridMultilevel"/>
    <w:tmpl w:val="38F47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A32C7"/>
    <w:multiLevelType w:val="hybridMultilevel"/>
    <w:tmpl w:val="884644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F4E29"/>
    <w:multiLevelType w:val="hybridMultilevel"/>
    <w:tmpl w:val="622A7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24A66"/>
    <w:multiLevelType w:val="hybridMultilevel"/>
    <w:tmpl w:val="F74CA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95BEC"/>
    <w:multiLevelType w:val="hybridMultilevel"/>
    <w:tmpl w:val="87C4D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7F30"/>
    <w:multiLevelType w:val="hybridMultilevel"/>
    <w:tmpl w:val="311C5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06C7"/>
    <w:multiLevelType w:val="hybridMultilevel"/>
    <w:tmpl w:val="D276B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04BAA"/>
    <w:multiLevelType w:val="hybridMultilevel"/>
    <w:tmpl w:val="DE4A44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74E43"/>
    <w:multiLevelType w:val="hybridMultilevel"/>
    <w:tmpl w:val="9C82C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3AEF"/>
    <w:multiLevelType w:val="hybridMultilevel"/>
    <w:tmpl w:val="BA001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40FBD"/>
    <w:multiLevelType w:val="hybridMultilevel"/>
    <w:tmpl w:val="61F2F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655EF"/>
    <w:multiLevelType w:val="hybridMultilevel"/>
    <w:tmpl w:val="18BC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35334"/>
    <w:multiLevelType w:val="hybridMultilevel"/>
    <w:tmpl w:val="0E867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4B12"/>
    <w:multiLevelType w:val="hybridMultilevel"/>
    <w:tmpl w:val="93A6B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2463A"/>
    <w:multiLevelType w:val="hybridMultilevel"/>
    <w:tmpl w:val="07FA5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502A6"/>
    <w:multiLevelType w:val="hybridMultilevel"/>
    <w:tmpl w:val="908A7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956D4"/>
    <w:multiLevelType w:val="hybridMultilevel"/>
    <w:tmpl w:val="8B1C1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33F3"/>
    <w:multiLevelType w:val="hybridMultilevel"/>
    <w:tmpl w:val="EADEC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0091"/>
    <w:multiLevelType w:val="hybridMultilevel"/>
    <w:tmpl w:val="6114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C2050"/>
    <w:multiLevelType w:val="hybridMultilevel"/>
    <w:tmpl w:val="84264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619D8"/>
    <w:multiLevelType w:val="hybridMultilevel"/>
    <w:tmpl w:val="34F4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63A7B"/>
    <w:multiLevelType w:val="hybridMultilevel"/>
    <w:tmpl w:val="98963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D6B42"/>
    <w:multiLevelType w:val="hybridMultilevel"/>
    <w:tmpl w:val="33C0D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12EF8"/>
    <w:multiLevelType w:val="hybridMultilevel"/>
    <w:tmpl w:val="143EE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A47368"/>
    <w:multiLevelType w:val="hybridMultilevel"/>
    <w:tmpl w:val="360E3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A3201"/>
    <w:multiLevelType w:val="hybridMultilevel"/>
    <w:tmpl w:val="3EE06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3209D"/>
    <w:multiLevelType w:val="hybridMultilevel"/>
    <w:tmpl w:val="253E1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14337"/>
    <w:multiLevelType w:val="hybridMultilevel"/>
    <w:tmpl w:val="CE343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8344E"/>
    <w:multiLevelType w:val="hybridMultilevel"/>
    <w:tmpl w:val="120A7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90850"/>
    <w:multiLevelType w:val="hybridMultilevel"/>
    <w:tmpl w:val="5D66A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B78C1"/>
    <w:multiLevelType w:val="hybridMultilevel"/>
    <w:tmpl w:val="86A61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768B7"/>
    <w:multiLevelType w:val="hybridMultilevel"/>
    <w:tmpl w:val="E62CD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40C11"/>
    <w:multiLevelType w:val="hybridMultilevel"/>
    <w:tmpl w:val="6220D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A377B"/>
    <w:multiLevelType w:val="hybridMultilevel"/>
    <w:tmpl w:val="6D7CAC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0"/>
  </w:num>
  <w:num w:numId="4">
    <w:abstractNumId w:val="27"/>
  </w:num>
  <w:num w:numId="5">
    <w:abstractNumId w:val="4"/>
  </w:num>
  <w:num w:numId="6">
    <w:abstractNumId w:val="20"/>
  </w:num>
  <w:num w:numId="7">
    <w:abstractNumId w:val="5"/>
  </w:num>
  <w:num w:numId="8">
    <w:abstractNumId w:val="11"/>
  </w:num>
  <w:num w:numId="9">
    <w:abstractNumId w:val="34"/>
  </w:num>
  <w:num w:numId="10">
    <w:abstractNumId w:val="7"/>
  </w:num>
  <w:num w:numId="11">
    <w:abstractNumId w:val="40"/>
  </w:num>
  <w:num w:numId="12">
    <w:abstractNumId w:val="35"/>
  </w:num>
  <w:num w:numId="13">
    <w:abstractNumId w:val="25"/>
  </w:num>
  <w:num w:numId="14">
    <w:abstractNumId w:val="8"/>
  </w:num>
  <w:num w:numId="15">
    <w:abstractNumId w:val="30"/>
  </w:num>
  <w:num w:numId="16">
    <w:abstractNumId w:val="14"/>
  </w:num>
  <w:num w:numId="17">
    <w:abstractNumId w:val="39"/>
  </w:num>
  <w:num w:numId="18">
    <w:abstractNumId w:val="36"/>
  </w:num>
  <w:num w:numId="19">
    <w:abstractNumId w:val="10"/>
  </w:num>
  <w:num w:numId="20">
    <w:abstractNumId w:val="9"/>
  </w:num>
  <w:num w:numId="21">
    <w:abstractNumId w:val="16"/>
  </w:num>
  <w:num w:numId="22">
    <w:abstractNumId w:val="44"/>
  </w:num>
  <w:num w:numId="23">
    <w:abstractNumId w:val="21"/>
  </w:num>
  <w:num w:numId="24">
    <w:abstractNumId w:val="13"/>
  </w:num>
  <w:num w:numId="25">
    <w:abstractNumId w:val="48"/>
  </w:num>
  <w:num w:numId="26">
    <w:abstractNumId w:val="41"/>
  </w:num>
  <w:num w:numId="27">
    <w:abstractNumId w:val="46"/>
  </w:num>
  <w:num w:numId="28">
    <w:abstractNumId w:val="26"/>
  </w:num>
  <w:num w:numId="29">
    <w:abstractNumId w:val="37"/>
  </w:num>
  <w:num w:numId="30">
    <w:abstractNumId w:val="28"/>
  </w:num>
  <w:num w:numId="31">
    <w:abstractNumId w:val="17"/>
  </w:num>
  <w:num w:numId="32">
    <w:abstractNumId w:val="43"/>
  </w:num>
  <w:num w:numId="33">
    <w:abstractNumId w:val="12"/>
  </w:num>
  <w:num w:numId="34">
    <w:abstractNumId w:val="47"/>
  </w:num>
  <w:num w:numId="35">
    <w:abstractNumId w:val="42"/>
  </w:num>
  <w:num w:numId="36">
    <w:abstractNumId w:val="22"/>
  </w:num>
  <w:num w:numId="37">
    <w:abstractNumId w:val="29"/>
  </w:num>
  <w:num w:numId="38">
    <w:abstractNumId w:val="23"/>
  </w:num>
  <w:num w:numId="39">
    <w:abstractNumId w:val="31"/>
  </w:num>
  <w:num w:numId="40">
    <w:abstractNumId w:val="6"/>
  </w:num>
  <w:num w:numId="41">
    <w:abstractNumId w:val="2"/>
  </w:num>
  <w:num w:numId="42">
    <w:abstractNumId w:val="45"/>
  </w:num>
  <w:num w:numId="43">
    <w:abstractNumId w:val="1"/>
  </w:num>
  <w:num w:numId="44">
    <w:abstractNumId w:val="24"/>
  </w:num>
  <w:num w:numId="45">
    <w:abstractNumId w:val="18"/>
  </w:num>
  <w:num w:numId="46">
    <w:abstractNumId w:val="33"/>
  </w:num>
  <w:num w:numId="47">
    <w:abstractNumId w:val="15"/>
  </w:num>
  <w:num w:numId="48">
    <w:abstractNumId w:val="32"/>
  </w:num>
  <w:num w:numId="4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DA7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5554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6F1C"/>
    <w:rsid w:val="00077780"/>
    <w:rsid w:val="000803F0"/>
    <w:rsid w:val="00081074"/>
    <w:rsid w:val="00081B9C"/>
    <w:rsid w:val="00083971"/>
    <w:rsid w:val="00084013"/>
    <w:rsid w:val="000844D7"/>
    <w:rsid w:val="00084934"/>
    <w:rsid w:val="0008499B"/>
    <w:rsid w:val="0008499D"/>
    <w:rsid w:val="000858B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48D5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2E07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AED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6880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7FC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2CB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3A2"/>
    <w:rsid w:val="001307EF"/>
    <w:rsid w:val="0013091C"/>
    <w:rsid w:val="00131EFB"/>
    <w:rsid w:val="00132F07"/>
    <w:rsid w:val="00133013"/>
    <w:rsid w:val="001335B4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7DE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0CDC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094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0B2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1CB"/>
    <w:rsid w:val="002608F5"/>
    <w:rsid w:val="00262D8D"/>
    <w:rsid w:val="00263DFE"/>
    <w:rsid w:val="00265BD9"/>
    <w:rsid w:val="002667B1"/>
    <w:rsid w:val="00270770"/>
    <w:rsid w:val="002707A5"/>
    <w:rsid w:val="00270A69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1A14"/>
    <w:rsid w:val="002A2BB4"/>
    <w:rsid w:val="002A3C31"/>
    <w:rsid w:val="002A3C6B"/>
    <w:rsid w:val="002A4636"/>
    <w:rsid w:val="002A564D"/>
    <w:rsid w:val="002A5BA4"/>
    <w:rsid w:val="002A66EF"/>
    <w:rsid w:val="002A7BB0"/>
    <w:rsid w:val="002B0285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C7FAA"/>
    <w:rsid w:val="002D03EF"/>
    <w:rsid w:val="002D076C"/>
    <w:rsid w:val="002D13C5"/>
    <w:rsid w:val="002D2815"/>
    <w:rsid w:val="002D3AC9"/>
    <w:rsid w:val="002D3B15"/>
    <w:rsid w:val="002D3DB3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348"/>
    <w:rsid w:val="002F0675"/>
    <w:rsid w:val="002F0BDF"/>
    <w:rsid w:val="002F1380"/>
    <w:rsid w:val="002F2D56"/>
    <w:rsid w:val="002F3C48"/>
    <w:rsid w:val="002F40EA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1E76"/>
    <w:rsid w:val="003020DD"/>
    <w:rsid w:val="00302383"/>
    <w:rsid w:val="00302801"/>
    <w:rsid w:val="0030316C"/>
    <w:rsid w:val="00303BEE"/>
    <w:rsid w:val="00303CCC"/>
    <w:rsid w:val="00304C3C"/>
    <w:rsid w:val="00306BD8"/>
    <w:rsid w:val="003073D0"/>
    <w:rsid w:val="00307DFF"/>
    <w:rsid w:val="00312054"/>
    <w:rsid w:val="003125C3"/>
    <w:rsid w:val="00313155"/>
    <w:rsid w:val="00313587"/>
    <w:rsid w:val="00313A15"/>
    <w:rsid w:val="00313B8F"/>
    <w:rsid w:val="00313D40"/>
    <w:rsid w:val="003142F2"/>
    <w:rsid w:val="00315845"/>
    <w:rsid w:val="003172C2"/>
    <w:rsid w:val="0031740E"/>
    <w:rsid w:val="00320AA6"/>
    <w:rsid w:val="00320D5A"/>
    <w:rsid w:val="00320EF5"/>
    <w:rsid w:val="003216B4"/>
    <w:rsid w:val="003235E6"/>
    <w:rsid w:val="00323857"/>
    <w:rsid w:val="00324218"/>
    <w:rsid w:val="00326268"/>
    <w:rsid w:val="003266E7"/>
    <w:rsid w:val="00332E17"/>
    <w:rsid w:val="0033315F"/>
    <w:rsid w:val="00333CA6"/>
    <w:rsid w:val="00334183"/>
    <w:rsid w:val="003354B1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4491D"/>
    <w:rsid w:val="003462DF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505"/>
    <w:rsid w:val="003B1B33"/>
    <w:rsid w:val="003B1C8D"/>
    <w:rsid w:val="003B1F27"/>
    <w:rsid w:val="003B2570"/>
    <w:rsid w:val="003B3FB5"/>
    <w:rsid w:val="003B439E"/>
    <w:rsid w:val="003B5599"/>
    <w:rsid w:val="003B6B43"/>
    <w:rsid w:val="003C1447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BD1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3514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0F9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4AF"/>
    <w:rsid w:val="0043058F"/>
    <w:rsid w:val="0043080E"/>
    <w:rsid w:val="00430CD9"/>
    <w:rsid w:val="00431553"/>
    <w:rsid w:val="00432262"/>
    <w:rsid w:val="00432516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5DCF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21D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34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4DD6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4E3D"/>
    <w:rsid w:val="004C6A26"/>
    <w:rsid w:val="004C7289"/>
    <w:rsid w:val="004D12A8"/>
    <w:rsid w:val="004D205F"/>
    <w:rsid w:val="004D3A78"/>
    <w:rsid w:val="004D56F1"/>
    <w:rsid w:val="004D5CF7"/>
    <w:rsid w:val="004D60C7"/>
    <w:rsid w:val="004D60EA"/>
    <w:rsid w:val="004D6E00"/>
    <w:rsid w:val="004D6F19"/>
    <w:rsid w:val="004D714C"/>
    <w:rsid w:val="004D739B"/>
    <w:rsid w:val="004D7997"/>
    <w:rsid w:val="004D79DE"/>
    <w:rsid w:val="004E05B8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097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34AE"/>
    <w:rsid w:val="00514F8C"/>
    <w:rsid w:val="00515743"/>
    <w:rsid w:val="005165E2"/>
    <w:rsid w:val="00521A69"/>
    <w:rsid w:val="00521C0D"/>
    <w:rsid w:val="00522308"/>
    <w:rsid w:val="005236A6"/>
    <w:rsid w:val="005246D7"/>
    <w:rsid w:val="00525218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A24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0D79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5B2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1BE5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468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59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E7B1A"/>
    <w:rsid w:val="005F05C7"/>
    <w:rsid w:val="005F11A1"/>
    <w:rsid w:val="005F12F9"/>
    <w:rsid w:val="005F17E6"/>
    <w:rsid w:val="005F34EE"/>
    <w:rsid w:val="005F3A23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CC2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17F4C"/>
    <w:rsid w:val="00620852"/>
    <w:rsid w:val="00620C5D"/>
    <w:rsid w:val="00621C85"/>
    <w:rsid w:val="00621D59"/>
    <w:rsid w:val="0062211E"/>
    <w:rsid w:val="0062419B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5ED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964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5B36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618B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CEE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36A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4E1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182"/>
    <w:rsid w:val="00727F26"/>
    <w:rsid w:val="00730057"/>
    <w:rsid w:val="007309DE"/>
    <w:rsid w:val="00730B3E"/>
    <w:rsid w:val="00733A8B"/>
    <w:rsid w:val="00735EB7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361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C17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B4F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76"/>
    <w:rsid w:val="007A50FA"/>
    <w:rsid w:val="007A61C9"/>
    <w:rsid w:val="007A6FE7"/>
    <w:rsid w:val="007A7135"/>
    <w:rsid w:val="007A7233"/>
    <w:rsid w:val="007A77CB"/>
    <w:rsid w:val="007B10EE"/>
    <w:rsid w:val="007B1F83"/>
    <w:rsid w:val="007B2215"/>
    <w:rsid w:val="007B2231"/>
    <w:rsid w:val="007B2864"/>
    <w:rsid w:val="007B37D7"/>
    <w:rsid w:val="007B41B0"/>
    <w:rsid w:val="007B44F9"/>
    <w:rsid w:val="007B46E1"/>
    <w:rsid w:val="007B47AB"/>
    <w:rsid w:val="007B4CC3"/>
    <w:rsid w:val="007B54CA"/>
    <w:rsid w:val="007B6413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1795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2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22DC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4796F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0B5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3791"/>
    <w:rsid w:val="008869DD"/>
    <w:rsid w:val="00886AA4"/>
    <w:rsid w:val="00887689"/>
    <w:rsid w:val="008877BA"/>
    <w:rsid w:val="00887BFF"/>
    <w:rsid w:val="00890142"/>
    <w:rsid w:val="00890BC7"/>
    <w:rsid w:val="00890BEE"/>
    <w:rsid w:val="0089132B"/>
    <w:rsid w:val="00891A43"/>
    <w:rsid w:val="008926F8"/>
    <w:rsid w:val="00892754"/>
    <w:rsid w:val="00892FA3"/>
    <w:rsid w:val="00893399"/>
    <w:rsid w:val="00894A69"/>
    <w:rsid w:val="0089533B"/>
    <w:rsid w:val="00895387"/>
    <w:rsid w:val="00895C45"/>
    <w:rsid w:val="00895E05"/>
    <w:rsid w:val="00895FEC"/>
    <w:rsid w:val="008969C6"/>
    <w:rsid w:val="00897899"/>
    <w:rsid w:val="00897B75"/>
    <w:rsid w:val="00897DCB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55C"/>
    <w:rsid w:val="008B1820"/>
    <w:rsid w:val="008B18A4"/>
    <w:rsid w:val="008B19D1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63A"/>
    <w:rsid w:val="008C3AA3"/>
    <w:rsid w:val="008C3F4F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0E8B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306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B1"/>
    <w:rsid w:val="009165E0"/>
    <w:rsid w:val="009172F1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686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131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65B28"/>
    <w:rsid w:val="00970AE5"/>
    <w:rsid w:val="00970CA7"/>
    <w:rsid w:val="00972784"/>
    <w:rsid w:val="00973DDD"/>
    <w:rsid w:val="009747BC"/>
    <w:rsid w:val="00974DD3"/>
    <w:rsid w:val="00975074"/>
    <w:rsid w:val="009753E1"/>
    <w:rsid w:val="009777F5"/>
    <w:rsid w:val="00980C15"/>
    <w:rsid w:val="00980E01"/>
    <w:rsid w:val="0098159F"/>
    <w:rsid w:val="009817EB"/>
    <w:rsid w:val="0098239B"/>
    <w:rsid w:val="00984F97"/>
    <w:rsid w:val="009858FF"/>
    <w:rsid w:val="0098623C"/>
    <w:rsid w:val="0098774B"/>
    <w:rsid w:val="0098791B"/>
    <w:rsid w:val="00990DD2"/>
    <w:rsid w:val="00991608"/>
    <w:rsid w:val="009922DD"/>
    <w:rsid w:val="00992362"/>
    <w:rsid w:val="009949FA"/>
    <w:rsid w:val="00994F5D"/>
    <w:rsid w:val="0099500C"/>
    <w:rsid w:val="009954D0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188"/>
    <w:rsid w:val="009C7346"/>
    <w:rsid w:val="009C79F3"/>
    <w:rsid w:val="009D0336"/>
    <w:rsid w:val="009D0FC1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4221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4D80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F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668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9C8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4F49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010A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020C"/>
    <w:rsid w:val="00B01E96"/>
    <w:rsid w:val="00B020A3"/>
    <w:rsid w:val="00B02A42"/>
    <w:rsid w:val="00B04CCD"/>
    <w:rsid w:val="00B106F2"/>
    <w:rsid w:val="00B1096C"/>
    <w:rsid w:val="00B1139A"/>
    <w:rsid w:val="00B114A3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29FA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37946"/>
    <w:rsid w:val="00B4061F"/>
    <w:rsid w:val="00B40BA9"/>
    <w:rsid w:val="00B415E6"/>
    <w:rsid w:val="00B43B98"/>
    <w:rsid w:val="00B43D29"/>
    <w:rsid w:val="00B444FA"/>
    <w:rsid w:val="00B44C56"/>
    <w:rsid w:val="00B451EA"/>
    <w:rsid w:val="00B453AD"/>
    <w:rsid w:val="00B45529"/>
    <w:rsid w:val="00B46C27"/>
    <w:rsid w:val="00B46E38"/>
    <w:rsid w:val="00B500F0"/>
    <w:rsid w:val="00B50C6B"/>
    <w:rsid w:val="00B50E5B"/>
    <w:rsid w:val="00B51AEC"/>
    <w:rsid w:val="00B52965"/>
    <w:rsid w:val="00B538F2"/>
    <w:rsid w:val="00B542D1"/>
    <w:rsid w:val="00B5443A"/>
    <w:rsid w:val="00B56320"/>
    <w:rsid w:val="00B56CE4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6B52"/>
    <w:rsid w:val="00B67A54"/>
    <w:rsid w:val="00B716E1"/>
    <w:rsid w:val="00B7196D"/>
    <w:rsid w:val="00B7211E"/>
    <w:rsid w:val="00B72607"/>
    <w:rsid w:val="00B727B5"/>
    <w:rsid w:val="00B7295D"/>
    <w:rsid w:val="00B75607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2A19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1C7"/>
    <w:rsid w:val="00B951EB"/>
    <w:rsid w:val="00B97C7E"/>
    <w:rsid w:val="00BA01E0"/>
    <w:rsid w:val="00BA0E26"/>
    <w:rsid w:val="00BA1952"/>
    <w:rsid w:val="00BA219E"/>
    <w:rsid w:val="00BA282A"/>
    <w:rsid w:val="00BA4B56"/>
    <w:rsid w:val="00BA5374"/>
    <w:rsid w:val="00BA61B1"/>
    <w:rsid w:val="00BA621A"/>
    <w:rsid w:val="00BB001C"/>
    <w:rsid w:val="00BB04A0"/>
    <w:rsid w:val="00BB082A"/>
    <w:rsid w:val="00BB0844"/>
    <w:rsid w:val="00BB08DC"/>
    <w:rsid w:val="00BB0B56"/>
    <w:rsid w:val="00BB1388"/>
    <w:rsid w:val="00BB1412"/>
    <w:rsid w:val="00BB3376"/>
    <w:rsid w:val="00BB3787"/>
    <w:rsid w:val="00BB3F5C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229D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9E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35EF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521D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AC9"/>
    <w:rsid w:val="00C40CFC"/>
    <w:rsid w:val="00C40F48"/>
    <w:rsid w:val="00C41639"/>
    <w:rsid w:val="00C426FC"/>
    <w:rsid w:val="00C43875"/>
    <w:rsid w:val="00C43CDB"/>
    <w:rsid w:val="00C44205"/>
    <w:rsid w:val="00C45BB5"/>
    <w:rsid w:val="00C46E78"/>
    <w:rsid w:val="00C47DF2"/>
    <w:rsid w:val="00C50CBF"/>
    <w:rsid w:val="00C51099"/>
    <w:rsid w:val="00C5123A"/>
    <w:rsid w:val="00C5160C"/>
    <w:rsid w:val="00C52CF0"/>
    <w:rsid w:val="00C52F45"/>
    <w:rsid w:val="00C531D1"/>
    <w:rsid w:val="00C536A4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819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61C0"/>
    <w:rsid w:val="00C87EBB"/>
    <w:rsid w:val="00C9009C"/>
    <w:rsid w:val="00C90237"/>
    <w:rsid w:val="00C919FC"/>
    <w:rsid w:val="00C91B93"/>
    <w:rsid w:val="00C92765"/>
    <w:rsid w:val="00C93F3F"/>
    <w:rsid w:val="00C95A85"/>
    <w:rsid w:val="00C95F66"/>
    <w:rsid w:val="00C96BA7"/>
    <w:rsid w:val="00C97227"/>
    <w:rsid w:val="00C97549"/>
    <w:rsid w:val="00CA0675"/>
    <w:rsid w:val="00CA118F"/>
    <w:rsid w:val="00CA265C"/>
    <w:rsid w:val="00CA2FA1"/>
    <w:rsid w:val="00CA3077"/>
    <w:rsid w:val="00CA36B1"/>
    <w:rsid w:val="00CA49EE"/>
    <w:rsid w:val="00CA52F4"/>
    <w:rsid w:val="00CA5B76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1C2"/>
    <w:rsid w:val="00CC344B"/>
    <w:rsid w:val="00CC3AA2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435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BD"/>
    <w:rsid w:val="00CF1976"/>
    <w:rsid w:val="00CF2253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42F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16823"/>
    <w:rsid w:val="00D16A05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375"/>
    <w:rsid w:val="00D267F2"/>
    <w:rsid w:val="00D26CED"/>
    <w:rsid w:val="00D30FA8"/>
    <w:rsid w:val="00D321D3"/>
    <w:rsid w:val="00D3493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795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C65"/>
    <w:rsid w:val="00D65D5D"/>
    <w:rsid w:val="00D65E05"/>
    <w:rsid w:val="00D66848"/>
    <w:rsid w:val="00D66D47"/>
    <w:rsid w:val="00D6798F"/>
    <w:rsid w:val="00D71356"/>
    <w:rsid w:val="00D738E3"/>
    <w:rsid w:val="00D7408D"/>
    <w:rsid w:val="00D74442"/>
    <w:rsid w:val="00D747C8"/>
    <w:rsid w:val="00D74A0A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877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58A3"/>
    <w:rsid w:val="00DE709A"/>
    <w:rsid w:val="00DE7315"/>
    <w:rsid w:val="00DE7629"/>
    <w:rsid w:val="00DF1D9B"/>
    <w:rsid w:val="00DF25CF"/>
    <w:rsid w:val="00DF2B8B"/>
    <w:rsid w:val="00DF2E99"/>
    <w:rsid w:val="00DF2FCC"/>
    <w:rsid w:val="00DF4A74"/>
    <w:rsid w:val="00DF50D0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3F42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998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0447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2EA"/>
    <w:rsid w:val="00E60643"/>
    <w:rsid w:val="00E61D86"/>
    <w:rsid w:val="00E63F72"/>
    <w:rsid w:val="00E642AB"/>
    <w:rsid w:val="00E645D2"/>
    <w:rsid w:val="00E64682"/>
    <w:rsid w:val="00E64C7A"/>
    <w:rsid w:val="00E64D61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4813"/>
    <w:rsid w:val="00E74D0F"/>
    <w:rsid w:val="00E754CF"/>
    <w:rsid w:val="00E75EF4"/>
    <w:rsid w:val="00E76C36"/>
    <w:rsid w:val="00E77D39"/>
    <w:rsid w:val="00E80738"/>
    <w:rsid w:val="00E80BF1"/>
    <w:rsid w:val="00E81D22"/>
    <w:rsid w:val="00E826CF"/>
    <w:rsid w:val="00E82822"/>
    <w:rsid w:val="00E82B0A"/>
    <w:rsid w:val="00E82F3F"/>
    <w:rsid w:val="00E8323F"/>
    <w:rsid w:val="00E83E90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0DD1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1D32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EF7F4B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92"/>
    <w:rsid w:val="00F512BC"/>
    <w:rsid w:val="00F5164C"/>
    <w:rsid w:val="00F522F9"/>
    <w:rsid w:val="00F53BAC"/>
    <w:rsid w:val="00F53CB8"/>
    <w:rsid w:val="00F54457"/>
    <w:rsid w:val="00F54AC2"/>
    <w:rsid w:val="00F559C8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483A"/>
    <w:rsid w:val="00F65C5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3515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9FD"/>
    <w:rsid w:val="00FA6D7F"/>
    <w:rsid w:val="00FA7DB9"/>
    <w:rsid w:val="00FB0D8B"/>
    <w:rsid w:val="00FB1795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4DE6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ACD4-F55F-4965-B300-2BBCF5F7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3963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Cech, Josef</cp:lastModifiedBy>
  <cp:revision>3</cp:revision>
  <cp:lastPrinted>2016-01-29T12:34:00Z</cp:lastPrinted>
  <dcterms:created xsi:type="dcterms:W3CDTF">2021-06-18T20:59:00Z</dcterms:created>
  <dcterms:modified xsi:type="dcterms:W3CDTF">2021-06-22T23:10:00Z</dcterms:modified>
</cp:coreProperties>
</file>