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F2055" w14:textId="5F38D6BD" w:rsidR="00824A14" w:rsidRDefault="00824A14" w:rsidP="00824A14">
      <w:pPr>
        <w:rPr>
          <w:rFonts w:hint="eastAsia"/>
        </w:rPr>
      </w:pPr>
    </w:p>
    <w:p w14:paraId="11B1EE11" w14:textId="77777777" w:rsidR="008C7394" w:rsidRPr="008C7394" w:rsidRDefault="008C7394" w:rsidP="008C7394">
      <w:pPr>
        <w:suppressAutoHyphens w:val="0"/>
        <w:autoSpaceDE w:val="0"/>
        <w:adjustRightInd w:val="0"/>
        <w:spacing w:after="160" w:line="259" w:lineRule="auto"/>
        <w:ind w:right="-1"/>
        <w:jc w:val="center"/>
        <w:textAlignment w:val="auto"/>
        <w:rPr>
          <w:rFonts w:ascii="Calibri" w:eastAsia="Times New Roman" w:hAnsi="Calibri" w:cs="Calibri"/>
          <w:b/>
          <w:kern w:val="0"/>
          <w:sz w:val="32"/>
          <w:szCs w:val="32"/>
          <w:lang w:val="fr-CH" w:eastAsia="en-US" w:bidi="ar-SA"/>
        </w:rPr>
      </w:pPr>
      <w:r w:rsidRPr="008C7394">
        <w:rPr>
          <w:rFonts w:ascii="Calibri" w:eastAsia="Times New Roman" w:hAnsi="Calibri" w:cs="Calibri"/>
          <w:b/>
          <w:kern w:val="0"/>
          <w:sz w:val="32"/>
          <w:szCs w:val="32"/>
          <w:lang w:val="fr-CH" w:eastAsia="en-US" w:bidi="ar-SA"/>
        </w:rPr>
        <w:t>La vie littéraire au XVIII</w:t>
      </w:r>
      <w:r w:rsidRPr="008C7394">
        <w:rPr>
          <w:rFonts w:ascii="Calibri" w:eastAsia="Times New Roman" w:hAnsi="Calibri" w:cs="Calibri"/>
          <w:b/>
          <w:kern w:val="0"/>
          <w:sz w:val="32"/>
          <w:szCs w:val="32"/>
          <w:vertAlign w:val="superscript"/>
          <w:lang w:val="fr-CH" w:eastAsia="en-US" w:bidi="ar-SA"/>
        </w:rPr>
        <w:t>e</w:t>
      </w:r>
      <w:r w:rsidRPr="008C7394">
        <w:rPr>
          <w:rFonts w:ascii="Calibri" w:eastAsia="Times New Roman" w:hAnsi="Calibri" w:cs="Calibri"/>
          <w:b/>
          <w:kern w:val="0"/>
          <w:sz w:val="32"/>
          <w:szCs w:val="32"/>
          <w:lang w:val="fr-CH" w:eastAsia="en-US" w:bidi="ar-SA"/>
        </w:rPr>
        <w:t xml:space="preserve"> siècle en France</w:t>
      </w:r>
    </w:p>
    <w:p w14:paraId="05120940" w14:textId="77777777" w:rsidR="008C7394" w:rsidRPr="008C7394" w:rsidRDefault="008C7394" w:rsidP="008C7394">
      <w:pPr>
        <w:suppressAutoHyphens w:val="0"/>
        <w:autoSpaceDE w:val="0"/>
        <w:adjustRightInd w:val="0"/>
        <w:spacing w:after="160" w:line="259" w:lineRule="auto"/>
        <w:ind w:right="-1"/>
        <w:jc w:val="center"/>
        <w:textAlignment w:val="auto"/>
        <w:rPr>
          <w:rFonts w:ascii="Calibri" w:eastAsia="Times New Roman" w:hAnsi="Calibri" w:cs="Calibri"/>
          <w:smallCaps/>
          <w:kern w:val="0"/>
          <w:sz w:val="32"/>
          <w:szCs w:val="32"/>
          <w:lang w:val="fr-CH" w:eastAsia="en-US" w:bidi="ar-SA"/>
        </w:rPr>
      </w:pPr>
      <w:r w:rsidRPr="008C7394">
        <w:rPr>
          <w:rFonts w:ascii="Calibri" w:eastAsia="Times New Roman" w:hAnsi="Calibri" w:cs="Calibri"/>
          <w:kern w:val="0"/>
          <w:sz w:val="32"/>
          <w:szCs w:val="32"/>
          <w:lang w:val="fr-CH" w:eastAsia="en-US" w:bidi="ar-SA"/>
        </w:rPr>
        <w:t xml:space="preserve">Sylvain </w:t>
      </w:r>
      <w:r w:rsidRPr="008C7394">
        <w:rPr>
          <w:rFonts w:ascii="Calibri" w:eastAsia="Times New Roman" w:hAnsi="Calibri" w:cs="Calibri"/>
          <w:smallCaps/>
          <w:kern w:val="0"/>
          <w:sz w:val="32"/>
          <w:szCs w:val="32"/>
          <w:lang w:val="fr-CH" w:eastAsia="en-US" w:bidi="ar-SA"/>
        </w:rPr>
        <w:t>Menant</w:t>
      </w:r>
    </w:p>
    <w:p w14:paraId="5A43BC8A" w14:textId="77777777" w:rsidR="008C7394" w:rsidRPr="008C7394" w:rsidRDefault="008C7394"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p>
    <w:p w14:paraId="73A4EF51" w14:textId="77777777" w:rsidR="008C7394" w:rsidRPr="008C7394" w:rsidRDefault="008C7394"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r w:rsidRPr="008C7394">
        <w:rPr>
          <w:rFonts w:ascii="Calibri" w:eastAsia="Times New Roman" w:hAnsi="Calibri" w:cs="Calibri"/>
          <w:kern w:val="0"/>
          <w:sz w:val="32"/>
          <w:szCs w:val="32"/>
          <w:lang w:val="fr-CH" w:eastAsia="en-US" w:bidi="ar-SA"/>
        </w:rPr>
        <w:t>Au début du XVIII</w:t>
      </w:r>
      <w:r w:rsidRPr="008C7394">
        <w:rPr>
          <w:rFonts w:ascii="Calibri" w:eastAsia="Times New Roman" w:hAnsi="Calibri" w:cs="Calibri"/>
          <w:kern w:val="0"/>
          <w:sz w:val="32"/>
          <w:szCs w:val="32"/>
          <w:vertAlign w:val="superscript"/>
          <w:lang w:val="fr-CH" w:eastAsia="en-US" w:bidi="ar-SA"/>
        </w:rPr>
        <w:t>e</w:t>
      </w:r>
      <w:r w:rsidRPr="008C7394">
        <w:rPr>
          <w:rFonts w:ascii="Calibri" w:eastAsia="Times New Roman" w:hAnsi="Calibri" w:cs="Calibri"/>
          <w:kern w:val="0"/>
          <w:sz w:val="32"/>
          <w:szCs w:val="32"/>
          <w:lang w:val="fr-CH" w:eastAsia="en-US" w:bidi="ar-SA"/>
        </w:rPr>
        <w:t xml:space="preserve"> siècle, la diffusion des idées nouvelles est favorisées par les </w:t>
      </w:r>
      <w:r w:rsidRPr="008C7394">
        <w:rPr>
          <w:rFonts w:ascii="Calibri" w:eastAsia="Times New Roman" w:hAnsi="Calibri" w:cs="Calibri"/>
          <w:b/>
          <w:bCs/>
          <w:kern w:val="0"/>
          <w:sz w:val="32"/>
          <w:szCs w:val="32"/>
          <w:lang w:val="fr-CH" w:eastAsia="en-US" w:bidi="ar-SA"/>
        </w:rPr>
        <w:t>tranformations de la vie sociale</w:t>
      </w:r>
      <w:r w:rsidRPr="008C7394">
        <w:rPr>
          <w:rFonts w:ascii="Calibri" w:eastAsia="Times New Roman" w:hAnsi="Calibri" w:cs="Calibri"/>
          <w:kern w:val="0"/>
          <w:sz w:val="32"/>
          <w:szCs w:val="32"/>
          <w:lang w:val="fr-CH" w:eastAsia="en-US" w:bidi="ar-SA"/>
        </w:rPr>
        <w:t xml:space="preserve">. A Paris comme en province, la vie de société se développe grâce à la prospérité économique. Le prestige de Versailles décline et les hommes de lettres, affranchis de toute sujétion, aspirent à vivre de leur plume. Ils aiment participer à l’agitation du monde et ils fréquentent les lieux où l’on peut librement discuter les problèmes du jour : </w:t>
      </w:r>
      <w:r w:rsidRPr="008C7394">
        <w:rPr>
          <w:rFonts w:ascii="Calibri" w:eastAsia="Times New Roman" w:hAnsi="Calibri" w:cs="Calibri"/>
          <w:b/>
          <w:bCs/>
          <w:kern w:val="0"/>
          <w:sz w:val="32"/>
          <w:szCs w:val="32"/>
          <w:lang w:val="fr-CH" w:eastAsia="en-US" w:bidi="ar-SA"/>
        </w:rPr>
        <w:t>les clubs, les cafés, les salons qui offrent des réunions régulières</w:t>
      </w:r>
      <w:r w:rsidRPr="008C7394">
        <w:rPr>
          <w:rFonts w:ascii="Calibri" w:eastAsia="Times New Roman" w:hAnsi="Calibri" w:cs="Calibri"/>
          <w:kern w:val="0"/>
          <w:sz w:val="32"/>
          <w:szCs w:val="32"/>
          <w:lang w:val="fr-CH" w:eastAsia="en-US" w:bidi="ar-SA"/>
        </w:rPr>
        <w:t xml:space="preserve"> : chez la duchesse du Maine à Sceaux on ne songe guère qu’à se divertir ; chez la marquise de Lambert, rue de Richelieu, on prend partie, en littérature, pour l’esprit moderne ; chez Mme de Tencin, rue Saint-Honoré, on intrigue et on prépare la lutte philosophique. Pour qu’une pièce de théâtre réussise, pour qu’un livre audacieux soit toléré, pour qu’un jeune écrivain trouve audience et protection, il est utile qu’un ou plusieurs salons s’entremettent. Ecrivains et aristocrates, hommes d’Etat et savants, Français et étrangers font connaissance dans ces salons, échangent idées et informations, suivent les nouveautés, s’initient aux composantes diverses de </w:t>
      </w:r>
      <w:r w:rsidRPr="008C7394">
        <w:rPr>
          <w:rFonts w:ascii="Calibri" w:eastAsia="Times New Roman" w:hAnsi="Calibri" w:cs="Calibri"/>
          <w:b/>
          <w:bCs/>
          <w:kern w:val="0"/>
          <w:sz w:val="32"/>
          <w:szCs w:val="32"/>
          <w:lang w:val="fr-CH" w:eastAsia="en-US" w:bidi="ar-SA"/>
        </w:rPr>
        <w:t>la pensée européenne</w:t>
      </w:r>
      <w:r w:rsidRPr="008C7394">
        <w:rPr>
          <w:rFonts w:ascii="Calibri" w:eastAsia="Times New Roman" w:hAnsi="Calibri" w:cs="Calibri"/>
          <w:kern w:val="0"/>
          <w:sz w:val="32"/>
          <w:szCs w:val="32"/>
          <w:lang w:val="fr-CH" w:eastAsia="en-US" w:bidi="ar-SA"/>
        </w:rPr>
        <w:t xml:space="preserve">. Paris n’a pas le monopole des cercles intellectuels et mondains à la fois : mais plus que les salons provinciaux, brillent quelques cours européennes. Le français est devenu la langue internationale (traité de Rastadt 1714 rédigé en français), la langue des élites, et va le rester jusqu’au réveil des nationalismes qui accompagnera les guerres de la Révolution et de l’Empire. </w:t>
      </w:r>
    </w:p>
    <w:p w14:paraId="2D9287CF" w14:textId="77777777" w:rsidR="00B92557" w:rsidRDefault="00B92557"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p>
    <w:p w14:paraId="2B5698BD" w14:textId="77777777" w:rsidR="00B92557" w:rsidRDefault="00B92557"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p>
    <w:p w14:paraId="6FF27547" w14:textId="77777777" w:rsidR="00B92557" w:rsidRDefault="00B92557"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p>
    <w:p w14:paraId="22C8FE45" w14:textId="77777777" w:rsidR="00B92557" w:rsidRDefault="00B92557"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p>
    <w:p w14:paraId="197DF9ED" w14:textId="438A115D" w:rsidR="008C7394" w:rsidRPr="008C7394" w:rsidRDefault="008C7394"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r w:rsidRPr="008C7394">
        <w:rPr>
          <w:rFonts w:ascii="Calibri" w:eastAsia="Times New Roman" w:hAnsi="Calibri" w:cs="Calibri"/>
          <w:kern w:val="0"/>
          <w:sz w:val="32"/>
          <w:szCs w:val="32"/>
          <w:lang w:val="fr-CH" w:eastAsia="en-US" w:bidi="ar-SA"/>
        </w:rPr>
        <w:lastRenderedPageBreak/>
        <w:t>On parle souvent, à propos de la littérature du XVIII</w:t>
      </w:r>
      <w:r w:rsidRPr="008C7394">
        <w:rPr>
          <w:rFonts w:ascii="Calibri" w:eastAsia="Times New Roman" w:hAnsi="Calibri" w:cs="Calibri"/>
          <w:kern w:val="0"/>
          <w:sz w:val="32"/>
          <w:szCs w:val="32"/>
          <w:vertAlign w:val="superscript"/>
          <w:lang w:val="fr-CH" w:eastAsia="en-US" w:bidi="ar-SA"/>
        </w:rPr>
        <w:t>e</w:t>
      </w:r>
      <w:r w:rsidRPr="008C7394">
        <w:rPr>
          <w:rFonts w:ascii="Calibri" w:eastAsia="Times New Roman" w:hAnsi="Calibri" w:cs="Calibri"/>
          <w:kern w:val="0"/>
          <w:sz w:val="32"/>
          <w:szCs w:val="32"/>
          <w:lang w:val="fr-CH" w:eastAsia="en-US" w:bidi="ar-SA"/>
        </w:rPr>
        <w:t xml:space="preserve"> siècle, de </w:t>
      </w:r>
      <w:r w:rsidRPr="008C7394">
        <w:rPr>
          <w:rFonts w:ascii="Calibri" w:eastAsia="Times New Roman" w:hAnsi="Calibri" w:cs="Calibri"/>
          <w:b/>
          <w:bCs/>
          <w:kern w:val="0"/>
          <w:sz w:val="32"/>
          <w:szCs w:val="32"/>
          <w:lang w:val="fr-CH" w:eastAsia="en-US" w:bidi="ar-SA"/>
        </w:rPr>
        <w:t>littérature de combat</w:t>
      </w:r>
      <w:r w:rsidRPr="008C7394">
        <w:rPr>
          <w:rFonts w:ascii="Calibri" w:eastAsia="Times New Roman" w:hAnsi="Calibri" w:cs="Calibri"/>
          <w:kern w:val="0"/>
          <w:sz w:val="32"/>
          <w:szCs w:val="32"/>
          <w:lang w:val="fr-CH" w:eastAsia="en-US" w:bidi="ar-SA"/>
        </w:rPr>
        <w:t xml:space="preserve"> : de grandes idées y sont en jeu, mais les combats aussi ne sont parfois que des règlements de comptes. Cette agitation est entretenue par la concentration des activités littéraires à Paris. Beaucoup d’ouvrages sont d’abord </w:t>
      </w:r>
      <w:r w:rsidRPr="008C7394">
        <w:rPr>
          <w:rFonts w:ascii="Calibri" w:eastAsia="Times New Roman" w:hAnsi="Calibri" w:cs="Calibri"/>
          <w:b/>
          <w:bCs/>
          <w:kern w:val="0"/>
          <w:sz w:val="32"/>
          <w:szCs w:val="32"/>
          <w:lang w:val="fr-CH" w:eastAsia="en-US" w:bidi="ar-SA"/>
        </w:rPr>
        <w:t>des fragments, des répliques du dialogue aigre et personnel</w:t>
      </w:r>
      <w:r w:rsidRPr="008C7394">
        <w:rPr>
          <w:rFonts w:ascii="Calibri" w:eastAsia="Times New Roman" w:hAnsi="Calibri" w:cs="Calibri"/>
          <w:kern w:val="0"/>
          <w:sz w:val="32"/>
          <w:szCs w:val="32"/>
          <w:lang w:val="fr-CH" w:eastAsia="en-US" w:bidi="ar-SA"/>
        </w:rPr>
        <w:t xml:space="preserve"> que poursuivent, entre la Comédie-Française, le faubourg Saint-Germain et les cafés du Palais-Royal, quelques poignées d’écrivains et de mauvais journalistes : Candide est hérissé de flèches contre les adversaires littéraires de Voltaire ; le Neveu de Rameau réplique aux Philosophes de Palissot. Les œuvres tirent une bonne part de leur intérêt </w:t>
      </w:r>
      <w:r w:rsidRPr="008C7394">
        <w:rPr>
          <w:rFonts w:ascii="Calibri" w:eastAsia="Times New Roman" w:hAnsi="Calibri" w:cs="Calibri"/>
          <w:b/>
          <w:bCs/>
          <w:kern w:val="0"/>
          <w:sz w:val="32"/>
          <w:szCs w:val="32"/>
          <w:lang w:val="fr-CH" w:eastAsia="en-US" w:bidi="ar-SA"/>
        </w:rPr>
        <w:t>des allusions</w:t>
      </w:r>
      <w:r w:rsidRPr="008C7394">
        <w:rPr>
          <w:rFonts w:ascii="Calibri" w:eastAsia="Times New Roman" w:hAnsi="Calibri" w:cs="Calibri"/>
          <w:kern w:val="0"/>
          <w:sz w:val="32"/>
          <w:szCs w:val="32"/>
          <w:lang w:val="fr-CH" w:eastAsia="en-US" w:bidi="ar-SA"/>
        </w:rPr>
        <w:t xml:space="preserve"> qui concernent des personnages connus du monde des lettres et que le public cherche à comprendre ou à deviner. La vie littéraire tient lieu de spectacle permanant, propre à faire briller les esprits agiles et à faire vendre les livres. Les disputes deviennent un phénomène accepté, objet à son tour de travaux littéraires. Les œuvres littéraires de cette époque sont le produit d’un microcosme qui s’y reflète et se complaît en lui-même.</w:t>
      </w:r>
    </w:p>
    <w:p w14:paraId="15208159" w14:textId="77777777" w:rsidR="00B92557" w:rsidRDefault="00B92557"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p>
    <w:p w14:paraId="10E9CA8C" w14:textId="13CF5C9C" w:rsidR="008C7394" w:rsidRPr="008C7394" w:rsidRDefault="008C7394"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r w:rsidRPr="008C7394">
        <w:rPr>
          <w:rFonts w:ascii="Calibri" w:eastAsia="Times New Roman" w:hAnsi="Calibri" w:cs="Calibri"/>
          <w:kern w:val="0"/>
          <w:sz w:val="32"/>
          <w:szCs w:val="32"/>
          <w:lang w:val="fr-CH" w:eastAsia="en-US" w:bidi="ar-SA"/>
        </w:rPr>
        <w:t xml:space="preserve">D’une façon générale, </w:t>
      </w:r>
      <w:r w:rsidRPr="008C7394">
        <w:rPr>
          <w:rFonts w:ascii="Calibri" w:eastAsia="Times New Roman" w:hAnsi="Calibri" w:cs="Calibri"/>
          <w:b/>
          <w:bCs/>
          <w:kern w:val="0"/>
          <w:sz w:val="32"/>
          <w:szCs w:val="32"/>
          <w:lang w:val="fr-CH" w:eastAsia="en-US" w:bidi="ar-SA"/>
        </w:rPr>
        <w:t>le développement des périodiques</w:t>
      </w:r>
      <w:r w:rsidRPr="008C7394">
        <w:rPr>
          <w:rFonts w:ascii="Calibri" w:eastAsia="Times New Roman" w:hAnsi="Calibri" w:cs="Calibri"/>
          <w:kern w:val="0"/>
          <w:sz w:val="32"/>
          <w:szCs w:val="32"/>
          <w:lang w:val="fr-CH" w:eastAsia="en-US" w:bidi="ar-SA"/>
        </w:rPr>
        <w:t xml:space="preserve">, remarquable au long du siècle, est un signe de cette curiosité pour l’actualité intellectuelle ou littéraire. Leur nombre passe de vingt-trois en 1720 à trente-trois en 1750 et soixante-deux en 1778. Les plus importants donnent une place dominante à la littérature, aux livres nouveaux ou aux créations théâtrales : La Correspondance littéraire, le Mercure, le Journal des Savants, l’Année littéraire, le Journal encyclopédique ... Beaucoup d’autres journaux sont l’œuvre d’un journaliste unique, et les informations sont aussi diffusées par les « nouvelles à la main », sortes de lettres sans caractère personnel. Partout en France et en Europe se constituent </w:t>
      </w:r>
      <w:r w:rsidRPr="008C7394">
        <w:rPr>
          <w:rFonts w:ascii="Calibri" w:eastAsia="Times New Roman" w:hAnsi="Calibri" w:cs="Calibri"/>
          <w:b/>
          <w:bCs/>
          <w:kern w:val="0"/>
          <w:sz w:val="32"/>
          <w:szCs w:val="32"/>
          <w:lang w:val="fr-CH" w:eastAsia="en-US" w:bidi="ar-SA"/>
        </w:rPr>
        <w:t>des académies, sortes de clubs où l’on échange idées et informations</w:t>
      </w:r>
      <w:r w:rsidRPr="008C7394">
        <w:rPr>
          <w:rFonts w:ascii="Calibri" w:eastAsia="Times New Roman" w:hAnsi="Calibri" w:cs="Calibri"/>
          <w:kern w:val="0"/>
          <w:sz w:val="32"/>
          <w:szCs w:val="32"/>
          <w:lang w:val="fr-CH" w:eastAsia="en-US" w:bidi="ar-SA"/>
        </w:rPr>
        <w:t xml:space="preserve">, où l’on publie découvertes et essais : ces échanges sont nourris des livres et gazettes reçus de Paris. A Paris même, la vie littéraire se concentre dans quelques cercles privilégiés. </w:t>
      </w:r>
      <w:r w:rsidRPr="008C7394">
        <w:rPr>
          <w:rFonts w:ascii="Calibri" w:eastAsia="Times New Roman" w:hAnsi="Calibri" w:cs="Calibri"/>
          <w:b/>
          <w:bCs/>
          <w:kern w:val="0"/>
          <w:sz w:val="32"/>
          <w:szCs w:val="32"/>
          <w:lang w:val="fr-CH" w:eastAsia="en-US" w:bidi="ar-SA"/>
        </w:rPr>
        <w:t>La plupart des philosophes</w:t>
      </w:r>
      <w:r w:rsidRPr="008C7394">
        <w:rPr>
          <w:rFonts w:ascii="Calibri" w:eastAsia="Times New Roman" w:hAnsi="Calibri" w:cs="Calibri"/>
          <w:kern w:val="0"/>
          <w:sz w:val="32"/>
          <w:szCs w:val="32"/>
          <w:lang w:val="fr-CH" w:eastAsia="en-US" w:bidi="ar-SA"/>
        </w:rPr>
        <w:t xml:space="preserve"> font partie de </w:t>
      </w:r>
      <w:r w:rsidRPr="008C7394">
        <w:rPr>
          <w:rFonts w:ascii="Calibri" w:eastAsia="Times New Roman" w:hAnsi="Calibri" w:cs="Calibri"/>
          <w:b/>
          <w:bCs/>
          <w:kern w:val="0"/>
          <w:sz w:val="32"/>
          <w:szCs w:val="32"/>
          <w:lang w:val="fr-CH" w:eastAsia="en-US" w:bidi="ar-SA"/>
        </w:rPr>
        <w:lastRenderedPageBreak/>
        <w:t>l’Académie française</w:t>
      </w:r>
      <w:r w:rsidRPr="008C7394">
        <w:rPr>
          <w:rFonts w:ascii="Calibri" w:eastAsia="Times New Roman" w:hAnsi="Calibri" w:cs="Calibri"/>
          <w:kern w:val="0"/>
          <w:sz w:val="32"/>
          <w:szCs w:val="32"/>
          <w:lang w:val="fr-CH" w:eastAsia="en-US" w:bidi="ar-SA"/>
        </w:rPr>
        <w:t xml:space="preserve">, et ils la dominent complètement dans la seconde moitié du siècle ; c’est là qu’éclate l’affrontement entre la tradition et l’esprit philosophique. Comme les académies, </w:t>
      </w:r>
      <w:r w:rsidRPr="008C7394">
        <w:rPr>
          <w:rFonts w:ascii="Calibri" w:eastAsia="Times New Roman" w:hAnsi="Calibri" w:cs="Calibri"/>
          <w:b/>
          <w:bCs/>
          <w:kern w:val="0"/>
          <w:sz w:val="32"/>
          <w:szCs w:val="32"/>
          <w:lang w:val="fr-CH" w:eastAsia="en-US" w:bidi="ar-SA"/>
        </w:rPr>
        <w:t>les loges maçonniques</w:t>
      </w:r>
      <w:r w:rsidRPr="008C7394">
        <w:rPr>
          <w:rFonts w:ascii="Calibri" w:eastAsia="Times New Roman" w:hAnsi="Calibri" w:cs="Calibri"/>
          <w:kern w:val="0"/>
          <w:sz w:val="32"/>
          <w:szCs w:val="32"/>
          <w:lang w:val="fr-CH" w:eastAsia="en-US" w:bidi="ar-SA"/>
        </w:rPr>
        <w:t xml:space="preserve"> qui se fondent dans beaucoup de villes de province au XVIII</w:t>
      </w:r>
      <w:r w:rsidRPr="008C7394">
        <w:rPr>
          <w:rFonts w:ascii="Calibri" w:eastAsia="Times New Roman" w:hAnsi="Calibri" w:cs="Calibri"/>
          <w:kern w:val="0"/>
          <w:sz w:val="32"/>
          <w:szCs w:val="32"/>
          <w:vertAlign w:val="superscript"/>
          <w:lang w:val="fr-CH" w:eastAsia="en-US" w:bidi="ar-SA"/>
        </w:rPr>
        <w:t>e</w:t>
      </w:r>
      <w:r w:rsidRPr="008C7394">
        <w:rPr>
          <w:rFonts w:ascii="Calibri" w:eastAsia="Times New Roman" w:hAnsi="Calibri" w:cs="Calibri"/>
          <w:kern w:val="0"/>
          <w:sz w:val="32"/>
          <w:szCs w:val="32"/>
          <w:lang w:val="fr-CH" w:eastAsia="en-US" w:bidi="ar-SA"/>
        </w:rPr>
        <w:t xml:space="preserve"> siècle sont des lieux d’échange de nouvelles et de textes, en même temps qu’un centre de lectures et de débats plus ou moins savants.</w:t>
      </w:r>
    </w:p>
    <w:p w14:paraId="239E1CAB" w14:textId="77777777" w:rsidR="00270C16" w:rsidRDefault="00270C16" w:rsidP="008C7394">
      <w:pPr>
        <w:suppressAutoHyphens w:val="0"/>
        <w:autoSpaceDE w:val="0"/>
        <w:adjustRightInd w:val="0"/>
        <w:spacing w:line="259" w:lineRule="auto"/>
        <w:ind w:firstLine="709"/>
        <w:jc w:val="both"/>
        <w:textAlignment w:val="auto"/>
        <w:rPr>
          <w:rFonts w:ascii="Calibri" w:eastAsia="Times New Roman" w:hAnsi="Calibri" w:cs="Calibri"/>
          <w:b/>
          <w:bCs/>
          <w:kern w:val="0"/>
          <w:sz w:val="32"/>
          <w:szCs w:val="32"/>
          <w:lang w:val="fr-CH" w:eastAsia="en-US" w:bidi="ar-SA"/>
        </w:rPr>
      </w:pPr>
    </w:p>
    <w:p w14:paraId="740C2157" w14:textId="6B291F2E" w:rsidR="008C7394" w:rsidRPr="008C7394" w:rsidRDefault="008C7394"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r w:rsidRPr="008C7394">
        <w:rPr>
          <w:rFonts w:ascii="Calibri" w:eastAsia="Times New Roman" w:hAnsi="Calibri" w:cs="Calibri"/>
          <w:b/>
          <w:bCs/>
          <w:kern w:val="0"/>
          <w:sz w:val="32"/>
          <w:szCs w:val="32"/>
          <w:lang w:val="fr-CH" w:eastAsia="en-US" w:bidi="ar-SA"/>
        </w:rPr>
        <w:t>Le public élargi et curieux</w:t>
      </w:r>
      <w:r w:rsidRPr="008C7394">
        <w:rPr>
          <w:rFonts w:ascii="Calibri" w:eastAsia="Times New Roman" w:hAnsi="Calibri" w:cs="Calibri"/>
          <w:kern w:val="0"/>
          <w:sz w:val="32"/>
          <w:szCs w:val="32"/>
          <w:lang w:val="fr-CH" w:eastAsia="en-US" w:bidi="ar-SA"/>
        </w:rPr>
        <w:t xml:space="preserve"> a en commun une assez </w:t>
      </w:r>
      <w:r w:rsidRPr="008C7394">
        <w:rPr>
          <w:rFonts w:ascii="Calibri" w:eastAsia="Times New Roman" w:hAnsi="Calibri" w:cs="Calibri"/>
          <w:b/>
          <w:bCs/>
          <w:kern w:val="0"/>
          <w:sz w:val="32"/>
          <w:szCs w:val="32"/>
          <w:lang w:val="fr-CH" w:eastAsia="en-US" w:bidi="ar-SA"/>
        </w:rPr>
        <w:t>solide culture</w:t>
      </w:r>
      <w:r w:rsidRPr="008C7394">
        <w:rPr>
          <w:rFonts w:ascii="Calibri" w:eastAsia="Times New Roman" w:hAnsi="Calibri" w:cs="Calibri"/>
          <w:kern w:val="0"/>
          <w:sz w:val="32"/>
          <w:szCs w:val="32"/>
          <w:lang w:val="fr-CH" w:eastAsia="en-US" w:bidi="ar-SA"/>
        </w:rPr>
        <w:t xml:space="preserve"> : celle qu’on reçoit dans les collèges. </w:t>
      </w:r>
      <w:r w:rsidRPr="008C7394">
        <w:rPr>
          <w:rFonts w:ascii="Calibri" w:eastAsia="Times New Roman" w:hAnsi="Calibri" w:cs="Calibri"/>
          <w:b/>
          <w:bCs/>
          <w:kern w:val="0"/>
          <w:sz w:val="32"/>
          <w:szCs w:val="32"/>
          <w:lang w:val="fr-CH" w:eastAsia="en-US" w:bidi="ar-SA"/>
        </w:rPr>
        <w:t>La formation est avant tout littéraire</w:t>
      </w:r>
      <w:r w:rsidRPr="008C7394">
        <w:rPr>
          <w:rFonts w:ascii="Calibri" w:eastAsia="Times New Roman" w:hAnsi="Calibri" w:cs="Calibri"/>
          <w:kern w:val="0"/>
          <w:sz w:val="32"/>
          <w:szCs w:val="32"/>
          <w:lang w:val="fr-CH" w:eastAsia="en-US" w:bidi="ar-SA"/>
        </w:rPr>
        <w:t xml:space="preserve">, et fondée sur l’exaltation de la littérature. Latine, d’abord et surtout : le latin est la langue des études, les élèves le comprennent couramment et sont pénétrés de textes latins, d’orateurs et d’historiens, mais aussi et surtout de poètes (Ovide, Virgile, Horace). Des écrivains français aussi sont présentés comme des modèles – de plus en plus au cours du siècle : Racine et Boileau en tête. Les élèves s’exercent à écrire dans divers genres en vers et en prose dans leur langue maternelle comme en latin. Ils reçoivent aussi une solide formation religieuse. Autant et plus que la mythologie, le public connaît familièrement l’histoire sainte (sorte de résumé de la Bible), les psaumes, les dogmes et les symboles du catholicisme. Il est </w:t>
      </w:r>
      <w:r w:rsidRPr="008C7394">
        <w:rPr>
          <w:rFonts w:ascii="Calibri" w:eastAsia="Times New Roman" w:hAnsi="Calibri" w:cs="Calibri"/>
          <w:b/>
          <w:bCs/>
          <w:kern w:val="0"/>
          <w:sz w:val="32"/>
          <w:szCs w:val="32"/>
          <w:lang w:val="fr-CH" w:eastAsia="en-US" w:bidi="ar-SA"/>
        </w:rPr>
        <w:t>entraîné à saisir les allusions aussi bien antiques que religieuses</w:t>
      </w:r>
      <w:r w:rsidRPr="008C7394">
        <w:rPr>
          <w:rFonts w:ascii="Calibri" w:eastAsia="Times New Roman" w:hAnsi="Calibri" w:cs="Calibri"/>
          <w:kern w:val="0"/>
          <w:sz w:val="32"/>
          <w:szCs w:val="32"/>
          <w:lang w:val="fr-CH" w:eastAsia="en-US" w:bidi="ar-SA"/>
        </w:rPr>
        <w:t> ; c’est un jeu pour lui de les déceler et de les interpréter. Tel est le public qui a lu, dans le siècle de leur apparition, les œuvres du XVIII</w:t>
      </w:r>
      <w:r w:rsidRPr="008C7394">
        <w:rPr>
          <w:rFonts w:ascii="Calibri" w:eastAsia="Times New Roman" w:hAnsi="Calibri" w:cs="Calibri"/>
          <w:kern w:val="0"/>
          <w:sz w:val="32"/>
          <w:szCs w:val="32"/>
          <w:vertAlign w:val="superscript"/>
          <w:lang w:val="fr-CH" w:eastAsia="en-US" w:bidi="ar-SA"/>
        </w:rPr>
        <w:t>e</w:t>
      </w:r>
      <w:r w:rsidRPr="008C7394">
        <w:rPr>
          <w:rFonts w:ascii="Calibri" w:eastAsia="Times New Roman" w:hAnsi="Calibri" w:cs="Calibri"/>
          <w:kern w:val="0"/>
          <w:sz w:val="32"/>
          <w:szCs w:val="32"/>
          <w:lang w:val="fr-CH" w:eastAsia="en-US" w:bidi="ar-SA"/>
        </w:rPr>
        <w:t xml:space="preserve"> siècle. </w:t>
      </w:r>
    </w:p>
    <w:p w14:paraId="29B5D6F6" w14:textId="77777777" w:rsidR="00B92557" w:rsidRDefault="00B92557"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p>
    <w:p w14:paraId="0539ADA1" w14:textId="77777777" w:rsidR="00B92557" w:rsidRDefault="00B92557"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p>
    <w:p w14:paraId="1068078F" w14:textId="40046F96" w:rsidR="008C7394" w:rsidRPr="008C7394" w:rsidRDefault="008C7394"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r w:rsidRPr="008C7394">
        <w:rPr>
          <w:rFonts w:ascii="Calibri" w:eastAsia="Times New Roman" w:hAnsi="Calibri" w:cs="Calibri"/>
          <w:b/>
          <w:bCs/>
          <w:kern w:val="0"/>
          <w:sz w:val="32"/>
          <w:szCs w:val="32"/>
          <w:lang w:val="fr-CH" w:eastAsia="en-US" w:bidi="ar-SA"/>
        </w:rPr>
        <w:t>Le public populaire</w:t>
      </w:r>
      <w:r w:rsidRPr="008C7394">
        <w:rPr>
          <w:rFonts w:ascii="Calibri" w:eastAsia="Times New Roman" w:hAnsi="Calibri" w:cs="Calibri"/>
          <w:kern w:val="0"/>
          <w:sz w:val="32"/>
          <w:szCs w:val="32"/>
          <w:lang w:val="fr-CH" w:eastAsia="en-US" w:bidi="ar-SA"/>
        </w:rPr>
        <w:t xml:space="preserve"> n’est guère touché que par des collections faites pour lui, comme la </w:t>
      </w:r>
      <w:r w:rsidRPr="008C7394">
        <w:rPr>
          <w:rFonts w:ascii="Calibri" w:eastAsia="Times New Roman" w:hAnsi="Calibri" w:cs="Calibri"/>
          <w:b/>
          <w:bCs/>
          <w:kern w:val="0"/>
          <w:sz w:val="32"/>
          <w:szCs w:val="32"/>
          <w:lang w:val="fr-CH" w:eastAsia="en-US" w:bidi="ar-SA"/>
        </w:rPr>
        <w:t>Bibliothèque bleue</w:t>
      </w:r>
      <w:r w:rsidRPr="008C7394">
        <w:rPr>
          <w:rFonts w:ascii="Calibri" w:eastAsia="Times New Roman" w:hAnsi="Calibri" w:cs="Calibri"/>
          <w:kern w:val="0"/>
          <w:sz w:val="32"/>
          <w:szCs w:val="32"/>
          <w:lang w:val="fr-CH" w:eastAsia="en-US" w:bidi="ar-SA"/>
        </w:rPr>
        <w:t xml:space="preserve"> de Troyes, qui diffuse des textes anciens, romans du Moyen Age adaptés, vies des saints, almanachs, ouvrages pratiques. La bourgeoisie est plus accessible à des nouveautés. </w:t>
      </w:r>
      <w:r w:rsidRPr="008C7394">
        <w:rPr>
          <w:rFonts w:ascii="Calibri" w:eastAsia="Times New Roman" w:hAnsi="Calibri" w:cs="Calibri"/>
          <w:b/>
          <w:bCs/>
          <w:kern w:val="0"/>
          <w:sz w:val="32"/>
          <w:szCs w:val="32"/>
          <w:lang w:val="fr-CH" w:eastAsia="en-US" w:bidi="ar-SA"/>
        </w:rPr>
        <w:t>Le goût littéraire reste dominé par l’aristocratie</w:t>
      </w:r>
      <w:r w:rsidRPr="008C7394">
        <w:rPr>
          <w:rFonts w:ascii="Calibri" w:eastAsia="Times New Roman" w:hAnsi="Calibri" w:cs="Calibri"/>
          <w:kern w:val="0"/>
          <w:sz w:val="32"/>
          <w:szCs w:val="32"/>
          <w:lang w:val="fr-CH" w:eastAsia="en-US" w:bidi="ar-SA"/>
        </w:rPr>
        <w:t xml:space="preserve">. Elle entraîne souvent l’opinion publique, à traves les cercles et la conversation, elle exerce une influence réelle dans les académies, elle </w:t>
      </w:r>
      <w:r w:rsidRPr="008C7394">
        <w:rPr>
          <w:rFonts w:ascii="Calibri" w:eastAsia="Times New Roman" w:hAnsi="Calibri" w:cs="Calibri"/>
          <w:kern w:val="0"/>
          <w:sz w:val="32"/>
          <w:szCs w:val="32"/>
          <w:lang w:val="fr-CH" w:eastAsia="en-US" w:bidi="ar-SA"/>
        </w:rPr>
        <w:lastRenderedPageBreak/>
        <w:t xml:space="preserve">bénéficie du prestige de la cour, non négligeable. Et surtout, elle exerce un attrait réel et constant sur les écrivains. Tous aiment être accueillis dans les hôtels particuliers à Paris ou dans les châteaux de la noblesse à la campagne. Les œuvres en train de s’écrire y sont lues ou discutées dans le détail et sérieusement. </w:t>
      </w:r>
      <w:r w:rsidRPr="008C7394">
        <w:rPr>
          <w:rFonts w:ascii="Calibri" w:eastAsia="Times New Roman" w:hAnsi="Calibri" w:cs="Calibri"/>
          <w:b/>
          <w:bCs/>
          <w:kern w:val="0"/>
          <w:sz w:val="32"/>
          <w:szCs w:val="32"/>
          <w:lang w:val="fr-CH" w:eastAsia="en-US" w:bidi="ar-SA"/>
        </w:rPr>
        <w:t>Aristocrates et gens de lettres</w:t>
      </w:r>
      <w:r w:rsidRPr="008C7394">
        <w:rPr>
          <w:rFonts w:ascii="Calibri" w:eastAsia="Times New Roman" w:hAnsi="Calibri" w:cs="Calibri"/>
          <w:kern w:val="0"/>
          <w:sz w:val="32"/>
          <w:szCs w:val="32"/>
          <w:lang w:val="fr-CH" w:eastAsia="en-US" w:bidi="ar-SA"/>
        </w:rPr>
        <w:t xml:space="preserve"> subissent un attrait mutuel. </w:t>
      </w:r>
      <w:r w:rsidRPr="008C7394">
        <w:rPr>
          <w:rFonts w:ascii="Calibri" w:eastAsia="Times New Roman" w:hAnsi="Calibri" w:cs="Calibri"/>
          <w:kern w:val="0"/>
          <w:sz w:val="32"/>
          <w:szCs w:val="32"/>
          <w:u w:val="single"/>
          <w:lang w:val="fr-CH" w:eastAsia="en-US" w:bidi="ar-SA"/>
        </w:rPr>
        <w:t>La noblesse</w:t>
      </w:r>
      <w:r w:rsidRPr="008C7394">
        <w:rPr>
          <w:rFonts w:ascii="Calibri" w:eastAsia="Times New Roman" w:hAnsi="Calibri" w:cs="Calibri"/>
          <w:kern w:val="0"/>
          <w:sz w:val="32"/>
          <w:szCs w:val="32"/>
          <w:lang w:val="fr-CH" w:eastAsia="en-US" w:bidi="ar-SA"/>
        </w:rPr>
        <w:t xml:space="preserve"> acueille les idées nouvelles avec ouverture, comme tout ce qui est neuf, différent, hardi, par réaction contre </w:t>
      </w:r>
      <w:r w:rsidRPr="008C7394">
        <w:rPr>
          <w:rFonts w:ascii="Calibri" w:eastAsia="Times New Roman" w:hAnsi="Calibri" w:cs="Calibri"/>
          <w:kern w:val="0"/>
          <w:sz w:val="32"/>
          <w:szCs w:val="32"/>
          <w:u w:val="single"/>
          <w:lang w:val="fr-CH" w:eastAsia="en-US" w:bidi="ar-SA"/>
        </w:rPr>
        <w:t>le conformisme bourgois</w:t>
      </w:r>
      <w:r w:rsidRPr="008C7394">
        <w:rPr>
          <w:rFonts w:ascii="Calibri" w:eastAsia="Times New Roman" w:hAnsi="Calibri" w:cs="Calibri"/>
          <w:kern w:val="0"/>
          <w:sz w:val="32"/>
          <w:szCs w:val="32"/>
          <w:lang w:val="fr-CH" w:eastAsia="en-US" w:bidi="ar-SA"/>
        </w:rPr>
        <w:t xml:space="preserve"> et </w:t>
      </w:r>
      <w:r w:rsidRPr="008C7394">
        <w:rPr>
          <w:rFonts w:ascii="Calibri" w:eastAsia="Times New Roman" w:hAnsi="Calibri" w:cs="Calibri"/>
          <w:kern w:val="0"/>
          <w:sz w:val="32"/>
          <w:szCs w:val="32"/>
          <w:u w:val="single"/>
          <w:lang w:val="fr-CH" w:eastAsia="en-US" w:bidi="ar-SA"/>
        </w:rPr>
        <w:t>la routine polulaire</w:t>
      </w:r>
      <w:r w:rsidRPr="008C7394">
        <w:rPr>
          <w:rFonts w:ascii="Calibri" w:eastAsia="Times New Roman" w:hAnsi="Calibri" w:cs="Calibri"/>
          <w:kern w:val="0"/>
          <w:sz w:val="32"/>
          <w:szCs w:val="32"/>
          <w:lang w:val="fr-CH" w:eastAsia="en-US" w:bidi="ar-SA"/>
        </w:rPr>
        <w:t xml:space="preserve">. Elle pratique souvent un scepticisme libertin qui la prépare à l’exercice de l’esprit critique. Souvent hostile à l’absolutisme royal, elle est volontiers tentée par les </w:t>
      </w:r>
      <w:r w:rsidRPr="008C7394">
        <w:rPr>
          <w:rFonts w:ascii="Calibri" w:eastAsia="Times New Roman" w:hAnsi="Calibri" w:cs="Calibri"/>
          <w:kern w:val="0"/>
          <w:sz w:val="32"/>
          <w:szCs w:val="32"/>
          <w:u w:val="single"/>
          <w:lang w:val="fr-CH" w:eastAsia="en-US" w:bidi="ar-SA"/>
        </w:rPr>
        <w:t>remises en cause du système de pensée officiel</w:t>
      </w:r>
      <w:r w:rsidRPr="008C7394">
        <w:rPr>
          <w:rFonts w:ascii="Calibri" w:eastAsia="Times New Roman" w:hAnsi="Calibri" w:cs="Calibri"/>
          <w:kern w:val="0"/>
          <w:sz w:val="32"/>
          <w:szCs w:val="32"/>
          <w:lang w:val="fr-CH" w:eastAsia="en-US" w:bidi="ar-SA"/>
        </w:rPr>
        <w:t>. Certains goûts aristocratiques comptent donc beaucoup dans la littérature du XVIII</w:t>
      </w:r>
      <w:r w:rsidRPr="008C7394">
        <w:rPr>
          <w:rFonts w:ascii="Calibri" w:eastAsia="Times New Roman" w:hAnsi="Calibri" w:cs="Calibri"/>
          <w:kern w:val="0"/>
          <w:sz w:val="32"/>
          <w:szCs w:val="32"/>
          <w:vertAlign w:val="superscript"/>
          <w:lang w:val="fr-CH" w:eastAsia="en-US" w:bidi="ar-SA"/>
        </w:rPr>
        <w:t>e</w:t>
      </w:r>
      <w:r w:rsidRPr="008C7394">
        <w:rPr>
          <w:rFonts w:ascii="Calibri" w:eastAsia="Times New Roman" w:hAnsi="Calibri" w:cs="Calibri"/>
          <w:kern w:val="0"/>
          <w:sz w:val="32"/>
          <w:szCs w:val="32"/>
          <w:lang w:val="fr-CH" w:eastAsia="en-US" w:bidi="ar-SA"/>
        </w:rPr>
        <w:t xml:space="preserve"> siècle : le théâtre et la poésie plutôt que le roman ; le dialogue, qui rappelle la conversation ; de l’élégance, un brin d’érotisme, des anecdotes et quelques mots crus ; la promenade dans la campagne, la guerre, l’histoire.</w:t>
      </w:r>
    </w:p>
    <w:p w14:paraId="31286E6E" w14:textId="77777777" w:rsidR="00B92557" w:rsidRDefault="00B92557"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p>
    <w:p w14:paraId="01F6C3A8" w14:textId="10C6AEB1" w:rsidR="008C7394" w:rsidRPr="008C7394" w:rsidRDefault="008C7394"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r w:rsidRPr="008C7394">
        <w:rPr>
          <w:rFonts w:ascii="Calibri" w:eastAsia="Times New Roman" w:hAnsi="Calibri" w:cs="Calibri"/>
          <w:kern w:val="0"/>
          <w:sz w:val="32"/>
          <w:szCs w:val="32"/>
          <w:lang w:val="fr-CH" w:eastAsia="en-US" w:bidi="ar-SA"/>
        </w:rPr>
        <w:t xml:space="preserve">Les lecteurs ont une vive </w:t>
      </w:r>
      <w:r w:rsidRPr="008C7394">
        <w:rPr>
          <w:rFonts w:ascii="Calibri" w:eastAsia="Times New Roman" w:hAnsi="Calibri" w:cs="Calibri"/>
          <w:b/>
          <w:bCs/>
          <w:kern w:val="0"/>
          <w:sz w:val="32"/>
          <w:szCs w:val="32"/>
          <w:lang w:val="fr-CH" w:eastAsia="en-US" w:bidi="ar-SA"/>
        </w:rPr>
        <w:t>curiosité pour les voyages</w:t>
      </w:r>
      <w:r w:rsidRPr="008C7394">
        <w:rPr>
          <w:rFonts w:ascii="Calibri" w:eastAsia="Times New Roman" w:hAnsi="Calibri" w:cs="Calibri"/>
          <w:kern w:val="0"/>
          <w:sz w:val="32"/>
          <w:szCs w:val="32"/>
          <w:lang w:val="fr-CH" w:eastAsia="en-US" w:bidi="ar-SA"/>
        </w:rPr>
        <w:t xml:space="preserve"> qui nourrissent leur imagination et leur réflexion. Les écrivains qui plaisent sont souvent les voyageurs dont l’œuvre reflète </w:t>
      </w:r>
      <w:r w:rsidRPr="008C7394">
        <w:rPr>
          <w:rFonts w:ascii="Calibri" w:eastAsia="Times New Roman" w:hAnsi="Calibri" w:cs="Calibri"/>
          <w:b/>
          <w:bCs/>
          <w:kern w:val="0"/>
          <w:sz w:val="32"/>
          <w:szCs w:val="32"/>
          <w:lang w:val="fr-CH" w:eastAsia="en-US" w:bidi="ar-SA"/>
        </w:rPr>
        <w:t>les expériences étrangères.</w:t>
      </w:r>
      <w:r w:rsidRPr="008C7394">
        <w:rPr>
          <w:rFonts w:ascii="Calibri" w:eastAsia="Times New Roman" w:hAnsi="Calibri" w:cs="Calibri"/>
          <w:kern w:val="0"/>
          <w:sz w:val="32"/>
          <w:szCs w:val="32"/>
          <w:lang w:val="fr-CH" w:eastAsia="en-US" w:bidi="ar-SA"/>
        </w:rPr>
        <w:t xml:space="preserve"> En 1728, par exemple, Prévost arrive en Angleterre, Voltaire y est encore, Montesquieu commence un tour d’Europe. Aussi </w:t>
      </w:r>
      <w:r w:rsidRPr="008C7394">
        <w:rPr>
          <w:rFonts w:ascii="Calibri" w:eastAsia="Times New Roman" w:hAnsi="Calibri" w:cs="Calibri"/>
          <w:kern w:val="0"/>
          <w:sz w:val="32"/>
          <w:szCs w:val="32"/>
          <w:u w:val="single"/>
          <w:lang w:val="fr-CH" w:eastAsia="en-US" w:bidi="ar-SA"/>
        </w:rPr>
        <w:t>les héros de la littérature sont-ils souvent en mouvement</w:t>
      </w:r>
      <w:r w:rsidRPr="008C7394">
        <w:rPr>
          <w:rFonts w:ascii="Calibri" w:eastAsia="Times New Roman" w:hAnsi="Calibri" w:cs="Calibri"/>
          <w:kern w:val="0"/>
          <w:sz w:val="32"/>
          <w:szCs w:val="32"/>
          <w:lang w:val="fr-CH" w:eastAsia="en-US" w:bidi="ar-SA"/>
        </w:rPr>
        <w:t xml:space="preserve"> (Zadig, Candide, Manon Lescaut, Saint-Preux, Zilia...). </w:t>
      </w:r>
      <w:r w:rsidRPr="008C7394">
        <w:rPr>
          <w:rFonts w:ascii="Calibri" w:eastAsia="Times New Roman" w:hAnsi="Calibri" w:cs="Calibri"/>
          <w:kern w:val="0"/>
          <w:sz w:val="32"/>
          <w:szCs w:val="32"/>
          <w:u w:val="single"/>
          <w:lang w:val="fr-CH" w:eastAsia="en-US" w:bidi="ar-SA"/>
        </w:rPr>
        <w:t>Découvrir des livres étrangers, voilà une autre façon de voyager</w:t>
      </w:r>
      <w:r w:rsidRPr="008C7394">
        <w:rPr>
          <w:rFonts w:ascii="Calibri" w:eastAsia="Times New Roman" w:hAnsi="Calibri" w:cs="Calibri"/>
          <w:kern w:val="0"/>
          <w:sz w:val="32"/>
          <w:szCs w:val="32"/>
          <w:lang w:val="fr-CH" w:eastAsia="en-US" w:bidi="ar-SA"/>
        </w:rPr>
        <w:t> : les œuvres des poètes et romanciers anglais sont rapidement traduites, et très bien accueillies, par exemple le Pamela de Richardson en 1742, et la curiosité s’étend aux œuvres consacrées : Ducis adapte Shakespeare (Hamlet, 1770). Les Anglais viennent ainsi s’ajouter dans la culture française, aux Italiens et aux Espagnols déjà bien connus et assez souvent lus dans le texte original – sutrout Boccace et Arioste.</w:t>
      </w:r>
    </w:p>
    <w:p w14:paraId="509FC916" w14:textId="77777777" w:rsidR="00B92557" w:rsidRDefault="00B92557"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p>
    <w:p w14:paraId="14645C65" w14:textId="77777777" w:rsidR="00B92557" w:rsidRDefault="00B92557"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p>
    <w:p w14:paraId="55D1701A" w14:textId="77777777" w:rsidR="00B92557" w:rsidRDefault="00B92557"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p>
    <w:p w14:paraId="72BCBB2D" w14:textId="5EC6707B" w:rsidR="008C7394" w:rsidRDefault="008C7394"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r w:rsidRPr="008C7394">
        <w:rPr>
          <w:rFonts w:ascii="Calibri" w:eastAsia="Times New Roman" w:hAnsi="Calibri" w:cs="Calibri"/>
          <w:kern w:val="0"/>
          <w:sz w:val="32"/>
          <w:szCs w:val="32"/>
          <w:lang w:val="fr-CH" w:eastAsia="en-US" w:bidi="ar-SA"/>
        </w:rPr>
        <w:t xml:space="preserve">La culture du public, au fil du siècle, s’enrichit </w:t>
      </w:r>
      <w:r w:rsidRPr="008C7394">
        <w:rPr>
          <w:rFonts w:ascii="Calibri" w:eastAsia="Times New Roman" w:hAnsi="Calibri" w:cs="Calibri"/>
          <w:b/>
          <w:bCs/>
          <w:kern w:val="0"/>
          <w:sz w:val="32"/>
          <w:szCs w:val="32"/>
          <w:lang w:val="fr-CH" w:eastAsia="en-US" w:bidi="ar-SA"/>
        </w:rPr>
        <w:t>d’éléments scientifiques</w:t>
      </w:r>
      <w:r w:rsidRPr="008C7394">
        <w:rPr>
          <w:rFonts w:ascii="Calibri" w:eastAsia="Times New Roman" w:hAnsi="Calibri" w:cs="Calibri"/>
          <w:kern w:val="0"/>
          <w:sz w:val="32"/>
          <w:szCs w:val="32"/>
          <w:lang w:val="fr-CH" w:eastAsia="en-US" w:bidi="ar-SA"/>
        </w:rPr>
        <w:t xml:space="preserve"> de plus en plus importants, </w:t>
      </w:r>
      <w:r w:rsidRPr="008C7394">
        <w:rPr>
          <w:rFonts w:ascii="Calibri" w:eastAsia="Times New Roman" w:hAnsi="Calibri" w:cs="Calibri"/>
          <w:kern w:val="0"/>
          <w:sz w:val="32"/>
          <w:szCs w:val="32"/>
          <w:u w:val="single"/>
          <w:lang w:val="fr-CH" w:eastAsia="en-US" w:bidi="ar-SA"/>
        </w:rPr>
        <w:t>dictionnaires et périodiques</w:t>
      </w:r>
      <w:r w:rsidRPr="008C7394">
        <w:rPr>
          <w:rFonts w:ascii="Calibri" w:eastAsia="Times New Roman" w:hAnsi="Calibri" w:cs="Calibri"/>
          <w:kern w:val="0"/>
          <w:sz w:val="32"/>
          <w:szCs w:val="32"/>
          <w:lang w:val="fr-CH" w:eastAsia="en-US" w:bidi="ar-SA"/>
        </w:rPr>
        <w:t xml:space="preserve"> diffusent les connaissances nouvelles. Tout grand écrivain a sa compétence dans ce domaine : </w:t>
      </w:r>
      <w:r w:rsidRPr="008C7394">
        <w:rPr>
          <w:rFonts w:ascii="Calibri" w:eastAsia="Times New Roman" w:hAnsi="Calibri" w:cs="Calibri"/>
          <w:kern w:val="0"/>
          <w:sz w:val="32"/>
          <w:szCs w:val="32"/>
          <w:u w:val="single"/>
          <w:lang w:val="fr-CH" w:eastAsia="en-US" w:bidi="ar-SA"/>
        </w:rPr>
        <w:t>Buffon</w:t>
      </w:r>
      <w:r w:rsidRPr="008C7394">
        <w:rPr>
          <w:rFonts w:ascii="Calibri" w:eastAsia="Times New Roman" w:hAnsi="Calibri" w:cs="Calibri"/>
          <w:kern w:val="0"/>
          <w:sz w:val="32"/>
          <w:szCs w:val="32"/>
          <w:lang w:val="fr-CH" w:eastAsia="en-US" w:bidi="ar-SA"/>
        </w:rPr>
        <w:t xml:space="preserve"> est un spécialiste des sciences de la nature, </w:t>
      </w:r>
      <w:r w:rsidRPr="008C7394">
        <w:rPr>
          <w:rFonts w:ascii="Calibri" w:eastAsia="Times New Roman" w:hAnsi="Calibri" w:cs="Calibri"/>
          <w:kern w:val="0"/>
          <w:sz w:val="32"/>
          <w:szCs w:val="32"/>
          <w:u w:val="single"/>
          <w:lang w:val="fr-CH" w:eastAsia="en-US" w:bidi="ar-SA"/>
        </w:rPr>
        <w:t xml:space="preserve">Voltaire </w:t>
      </w:r>
      <w:r w:rsidRPr="008C7394">
        <w:rPr>
          <w:rFonts w:ascii="Calibri" w:eastAsia="Times New Roman" w:hAnsi="Calibri" w:cs="Calibri"/>
          <w:kern w:val="0"/>
          <w:sz w:val="32"/>
          <w:szCs w:val="32"/>
          <w:lang w:val="fr-CH" w:eastAsia="en-US" w:bidi="ar-SA"/>
        </w:rPr>
        <w:t xml:space="preserve">est l’interprète de Newton, </w:t>
      </w:r>
      <w:r w:rsidRPr="008C7394">
        <w:rPr>
          <w:rFonts w:ascii="Calibri" w:eastAsia="Times New Roman" w:hAnsi="Calibri" w:cs="Calibri"/>
          <w:kern w:val="0"/>
          <w:sz w:val="32"/>
          <w:szCs w:val="32"/>
          <w:u w:val="single"/>
          <w:lang w:val="fr-CH" w:eastAsia="en-US" w:bidi="ar-SA"/>
        </w:rPr>
        <w:t>Rousseau</w:t>
      </w:r>
      <w:r w:rsidRPr="008C7394">
        <w:rPr>
          <w:rFonts w:ascii="Calibri" w:eastAsia="Times New Roman" w:hAnsi="Calibri" w:cs="Calibri"/>
          <w:kern w:val="0"/>
          <w:sz w:val="32"/>
          <w:szCs w:val="32"/>
          <w:lang w:val="fr-CH" w:eastAsia="en-US" w:bidi="ar-SA"/>
        </w:rPr>
        <w:t xml:space="preserve"> consacre un temps notable à la botanique, </w:t>
      </w:r>
      <w:r w:rsidRPr="008C7394">
        <w:rPr>
          <w:rFonts w:ascii="Calibri" w:eastAsia="Times New Roman" w:hAnsi="Calibri" w:cs="Calibri"/>
          <w:kern w:val="0"/>
          <w:sz w:val="32"/>
          <w:szCs w:val="32"/>
          <w:u w:val="single"/>
          <w:lang w:val="fr-CH" w:eastAsia="en-US" w:bidi="ar-SA"/>
        </w:rPr>
        <w:t>Montesquieu et Diderot</w:t>
      </w:r>
      <w:r w:rsidRPr="008C7394">
        <w:rPr>
          <w:rFonts w:ascii="Calibri" w:eastAsia="Times New Roman" w:hAnsi="Calibri" w:cs="Calibri"/>
          <w:kern w:val="0"/>
          <w:sz w:val="32"/>
          <w:szCs w:val="32"/>
          <w:lang w:val="fr-CH" w:eastAsia="en-US" w:bidi="ar-SA"/>
        </w:rPr>
        <w:t xml:space="preserve"> à la physiologie... De ces intérêts, et de leurs liens avec la création littéraire et la pensée littéraire et la pensée philosophique, bien des textes brillants sont la preuve. Mais le symbole le plus complet est </w:t>
      </w:r>
      <w:r w:rsidRPr="008C7394">
        <w:rPr>
          <w:rFonts w:ascii="Calibri" w:eastAsia="Times New Roman" w:hAnsi="Calibri" w:cs="Calibri"/>
          <w:b/>
          <w:bCs/>
          <w:kern w:val="0"/>
          <w:sz w:val="32"/>
          <w:szCs w:val="32"/>
          <w:lang w:val="fr-CH" w:eastAsia="en-US" w:bidi="ar-SA"/>
        </w:rPr>
        <w:t>l’Encyclopédie,</w:t>
      </w:r>
      <w:r w:rsidRPr="008C7394">
        <w:rPr>
          <w:rFonts w:ascii="Calibri" w:eastAsia="Times New Roman" w:hAnsi="Calibri" w:cs="Calibri"/>
          <w:kern w:val="0"/>
          <w:sz w:val="32"/>
          <w:szCs w:val="32"/>
          <w:lang w:val="fr-CH" w:eastAsia="en-US" w:bidi="ar-SA"/>
        </w:rPr>
        <w:t xml:space="preserve"> où s’opère le </w:t>
      </w:r>
      <w:r w:rsidRPr="008C7394">
        <w:rPr>
          <w:rFonts w:ascii="Calibri" w:eastAsia="Times New Roman" w:hAnsi="Calibri" w:cs="Calibri"/>
          <w:kern w:val="0"/>
          <w:sz w:val="32"/>
          <w:szCs w:val="32"/>
          <w:u w:val="single"/>
          <w:lang w:val="fr-CH" w:eastAsia="en-US" w:bidi="ar-SA"/>
        </w:rPr>
        <w:t>rassemblement de tant de connaissances</w:t>
      </w:r>
      <w:r w:rsidRPr="008C7394">
        <w:rPr>
          <w:rFonts w:ascii="Calibri" w:eastAsia="Times New Roman" w:hAnsi="Calibri" w:cs="Calibri"/>
          <w:kern w:val="0"/>
          <w:sz w:val="32"/>
          <w:szCs w:val="32"/>
          <w:lang w:val="fr-CH" w:eastAsia="en-US" w:bidi="ar-SA"/>
        </w:rPr>
        <w:t xml:space="preserve"> et d’interrogations diverses.</w:t>
      </w:r>
    </w:p>
    <w:p w14:paraId="7DD6131E" w14:textId="77777777" w:rsidR="00B92557" w:rsidRPr="008C7394" w:rsidRDefault="00B92557"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p>
    <w:p w14:paraId="4D65A190" w14:textId="18A87072" w:rsidR="008C7394" w:rsidRDefault="008C7394"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r w:rsidRPr="008C7394">
        <w:rPr>
          <w:rFonts w:ascii="Calibri" w:eastAsia="Times New Roman" w:hAnsi="Calibri" w:cs="Calibri"/>
          <w:kern w:val="0"/>
          <w:sz w:val="32"/>
          <w:szCs w:val="32"/>
          <w:lang w:val="fr-CH" w:eastAsia="en-US" w:bidi="ar-SA"/>
        </w:rPr>
        <w:t xml:space="preserve">Avec l’Europe pour marché, et pour public une foule d’esprits divers et ouverts, </w:t>
      </w:r>
      <w:r w:rsidRPr="008C7394">
        <w:rPr>
          <w:rFonts w:ascii="Calibri" w:eastAsia="Times New Roman" w:hAnsi="Calibri" w:cs="Calibri"/>
          <w:b/>
          <w:bCs/>
          <w:kern w:val="0"/>
          <w:sz w:val="32"/>
          <w:szCs w:val="32"/>
          <w:lang w:val="fr-CH" w:eastAsia="en-US" w:bidi="ar-SA"/>
        </w:rPr>
        <w:t xml:space="preserve">la littérature française est une bonne marchandise </w:t>
      </w:r>
      <w:r w:rsidRPr="008C7394">
        <w:rPr>
          <w:rFonts w:ascii="Calibri" w:eastAsia="Times New Roman" w:hAnsi="Calibri" w:cs="Calibri"/>
          <w:kern w:val="0"/>
          <w:sz w:val="32"/>
          <w:szCs w:val="32"/>
          <w:lang w:val="fr-CH" w:eastAsia="en-US" w:bidi="ar-SA"/>
        </w:rPr>
        <w:t xml:space="preserve">au XVIIIe siècle. L’imprimerie et la vente des livres en France sont, surtout depuis un règlement de 1701, l’objet d’une surveillance attentive. En principe, les manuscrits doivent être examinés par un </w:t>
      </w:r>
      <w:r w:rsidRPr="008C7394">
        <w:rPr>
          <w:rFonts w:ascii="Calibri" w:eastAsia="Times New Roman" w:hAnsi="Calibri" w:cs="Calibri"/>
          <w:kern w:val="0"/>
          <w:sz w:val="32"/>
          <w:szCs w:val="32"/>
          <w:u w:val="single"/>
          <w:lang w:val="fr-CH" w:eastAsia="en-US" w:bidi="ar-SA"/>
        </w:rPr>
        <w:t>censeur royal</w:t>
      </w:r>
      <w:r w:rsidRPr="008C7394">
        <w:rPr>
          <w:rFonts w:ascii="Calibri" w:eastAsia="Times New Roman" w:hAnsi="Calibri" w:cs="Calibri"/>
          <w:kern w:val="0"/>
          <w:sz w:val="32"/>
          <w:szCs w:val="32"/>
          <w:lang w:val="fr-CH" w:eastAsia="en-US" w:bidi="ar-SA"/>
        </w:rPr>
        <w:t xml:space="preserve">, puis munis d’un « privilège » qui assure l’exclusivité du libraire (éditeur) qui a acheté son texte à l’auteur. Parfois, des imprimeurs prennent le risque d’imprimer des livres sans privilège ; livres souvent contraires à la religion et aux bonnes mœurs. </w:t>
      </w:r>
      <w:r w:rsidRPr="008C7394">
        <w:rPr>
          <w:rFonts w:ascii="Calibri" w:eastAsia="Times New Roman" w:hAnsi="Calibri" w:cs="Calibri"/>
          <w:kern w:val="0"/>
          <w:sz w:val="32"/>
          <w:szCs w:val="32"/>
          <w:u w:val="single"/>
          <w:lang w:val="fr-CH" w:eastAsia="en-US" w:bidi="ar-SA"/>
        </w:rPr>
        <w:t>Le réseau commercial clandestin</w:t>
      </w:r>
      <w:r w:rsidRPr="008C7394">
        <w:rPr>
          <w:rFonts w:ascii="Calibri" w:eastAsia="Times New Roman" w:hAnsi="Calibri" w:cs="Calibri"/>
          <w:kern w:val="0"/>
          <w:sz w:val="32"/>
          <w:szCs w:val="32"/>
          <w:lang w:val="fr-CH" w:eastAsia="en-US" w:bidi="ar-SA"/>
        </w:rPr>
        <w:t xml:space="preserve">, situé aux Pays-Bas, en Angleterre et à Genève, assure la diffusion en France et en Europe. Il s’agit de livres nouveaux, parfois importants (L’Esprit des Lois), mais aussi des rééditions. Les livres à succès sont aussitôt réédités, souvent dans plusieurs villes à la fois à travers l’Europe. L’écrivain n’est pas sans doute celui qui en tire le plus grand profit. </w:t>
      </w:r>
      <w:r w:rsidRPr="008C7394">
        <w:rPr>
          <w:rFonts w:ascii="Calibri" w:eastAsia="Times New Roman" w:hAnsi="Calibri" w:cs="Calibri"/>
          <w:kern w:val="0"/>
          <w:sz w:val="32"/>
          <w:szCs w:val="32"/>
          <w:u w:val="single"/>
          <w:lang w:val="fr-CH" w:eastAsia="en-US" w:bidi="ar-SA"/>
        </w:rPr>
        <w:t>Les éditions pirates</w:t>
      </w:r>
      <w:r w:rsidRPr="008C7394">
        <w:rPr>
          <w:rFonts w:ascii="Calibri" w:eastAsia="Times New Roman" w:hAnsi="Calibri" w:cs="Calibri"/>
          <w:kern w:val="0"/>
          <w:sz w:val="32"/>
          <w:szCs w:val="32"/>
          <w:lang w:val="fr-CH" w:eastAsia="en-US" w:bidi="ar-SA"/>
        </w:rPr>
        <w:t xml:space="preserve"> le privent de tout bénéfice du succès ; même l’édition avec privilège ne lui apporte pas de droits d’auteur proportionnels, car il vend son manusrit au libraire. En 1749, un arrêt définit une propriété littéraire limitée dans le temps.</w:t>
      </w:r>
    </w:p>
    <w:p w14:paraId="10EE7359" w14:textId="26CBDE12" w:rsidR="00B92557" w:rsidRDefault="00B92557"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p>
    <w:p w14:paraId="76132FFA" w14:textId="5924890C" w:rsidR="00B92557" w:rsidRDefault="00B92557"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p>
    <w:p w14:paraId="69AA7BAE" w14:textId="77777777" w:rsidR="00B92557" w:rsidRPr="008C7394" w:rsidRDefault="00B92557"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p>
    <w:p w14:paraId="4EF3F797" w14:textId="77777777" w:rsidR="008C7394" w:rsidRPr="008C7394" w:rsidRDefault="008C7394"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r w:rsidRPr="008C7394">
        <w:rPr>
          <w:rFonts w:ascii="Calibri" w:eastAsia="Times New Roman" w:hAnsi="Calibri" w:cs="Calibri"/>
          <w:b/>
          <w:bCs/>
          <w:kern w:val="0"/>
          <w:sz w:val="32"/>
          <w:szCs w:val="32"/>
          <w:lang w:val="fr-CH" w:eastAsia="en-US" w:bidi="ar-SA"/>
        </w:rPr>
        <w:t>Les relations des écrivains et de leur lecteurs sont au XVIII</w:t>
      </w:r>
      <w:r w:rsidRPr="008C7394">
        <w:rPr>
          <w:rFonts w:ascii="Calibri" w:eastAsia="Times New Roman" w:hAnsi="Calibri" w:cs="Calibri"/>
          <w:b/>
          <w:bCs/>
          <w:kern w:val="0"/>
          <w:sz w:val="32"/>
          <w:szCs w:val="32"/>
          <w:vertAlign w:val="superscript"/>
          <w:lang w:val="fr-CH" w:eastAsia="en-US" w:bidi="ar-SA"/>
        </w:rPr>
        <w:t>e</w:t>
      </w:r>
      <w:r w:rsidRPr="008C7394">
        <w:rPr>
          <w:rFonts w:ascii="Calibri" w:eastAsia="Times New Roman" w:hAnsi="Calibri" w:cs="Calibri"/>
          <w:b/>
          <w:bCs/>
          <w:kern w:val="0"/>
          <w:sz w:val="32"/>
          <w:szCs w:val="32"/>
          <w:lang w:val="fr-CH" w:eastAsia="en-US" w:bidi="ar-SA"/>
        </w:rPr>
        <w:t xml:space="preserve"> siècle assez différentes</w:t>
      </w:r>
      <w:r w:rsidRPr="008C7394">
        <w:rPr>
          <w:rFonts w:ascii="Calibri" w:eastAsia="Times New Roman" w:hAnsi="Calibri" w:cs="Calibri"/>
          <w:kern w:val="0"/>
          <w:sz w:val="32"/>
          <w:szCs w:val="32"/>
          <w:lang w:val="fr-CH" w:eastAsia="en-US" w:bidi="ar-SA"/>
        </w:rPr>
        <w:t xml:space="preserve"> de ce qu’elles seront au XIX</w:t>
      </w:r>
      <w:r w:rsidRPr="008C7394">
        <w:rPr>
          <w:rFonts w:ascii="Calibri" w:eastAsia="Times New Roman" w:hAnsi="Calibri" w:cs="Calibri"/>
          <w:kern w:val="0"/>
          <w:sz w:val="32"/>
          <w:szCs w:val="32"/>
          <w:vertAlign w:val="superscript"/>
          <w:lang w:val="fr-CH" w:eastAsia="en-US" w:bidi="ar-SA"/>
        </w:rPr>
        <w:t>e</w:t>
      </w:r>
      <w:r w:rsidRPr="008C7394">
        <w:rPr>
          <w:rFonts w:ascii="Calibri" w:eastAsia="Times New Roman" w:hAnsi="Calibri" w:cs="Calibri"/>
          <w:kern w:val="0"/>
          <w:sz w:val="32"/>
          <w:szCs w:val="32"/>
          <w:lang w:val="fr-CH" w:eastAsia="en-US" w:bidi="ar-SA"/>
        </w:rPr>
        <w:t xml:space="preserve"> siècle, de ce qu’elles sont aujourd’hui. Un très grand nombre de livres paraissent </w:t>
      </w:r>
      <w:r w:rsidRPr="008C7394">
        <w:rPr>
          <w:rFonts w:ascii="Calibri" w:eastAsia="Times New Roman" w:hAnsi="Calibri" w:cs="Calibri"/>
          <w:kern w:val="0"/>
          <w:sz w:val="32"/>
          <w:szCs w:val="32"/>
          <w:u w:val="single"/>
          <w:lang w:val="fr-CH" w:eastAsia="en-US" w:bidi="ar-SA"/>
        </w:rPr>
        <w:t>sans nom d’auteur</w:t>
      </w:r>
      <w:r w:rsidRPr="008C7394">
        <w:rPr>
          <w:rFonts w:ascii="Calibri" w:eastAsia="Times New Roman" w:hAnsi="Calibri" w:cs="Calibri"/>
          <w:kern w:val="0"/>
          <w:sz w:val="32"/>
          <w:szCs w:val="32"/>
          <w:lang w:val="fr-CH" w:eastAsia="en-US" w:bidi="ar-SA"/>
        </w:rPr>
        <w:t xml:space="preserve"> ou avec des indications sibyllines : « par M. De +++ ». C’est le cas de beaucoup de romans, de la plupart des essais philosophiques. Pour les romans, on </w:t>
      </w:r>
      <w:r w:rsidRPr="008C7394">
        <w:rPr>
          <w:rFonts w:ascii="Calibri" w:eastAsia="Times New Roman" w:hAnsi="Calibri" w:cs="Calibri"/>
          <w:kern w:val="0"/>
          <w:sz w:val="32"/>
          <w:szCs w:val="32"/>
          <w:u w:val="single"/>
          <w:lang w:val="fr-CH" w:eastAsia="en-US" w:bidi="ar-SA"/>
        </w:rPr>
        <w:t>laisse croire le public</w:t>
      </w:r>
      <w:r w:rsidRPr="008C7394">
        <w:rPr>
          <w:rFonts w:ascii="Calibri" w:eastAsia="Times New Roman" w:hAnsi="Calibri" w:cs="Calibri"/>
          <w:kern w:val="0"/>
          <w:sz w:val="32"/>
          <w:szCs w:val="32"/>
          <w:lang w:val="fr-CH" w:eastAsia="en-US" w:bidi="ar-SA"/>
        </w:rPr>
        <w:t xml:space="preserve"> qu’il s’agit des authentiques mémoires d’un des personnages, ou bien d’un recueil des lettres de véritables amants</w:t>
      </w:r>
      <w:r w:rsidRPr="008C7394">
        <w:rPr>
          <w:rFonts w:ascii="Calibri" w:eastAsia="Times New Roman" w:hAnsi="Calibri" w:cs="Calibri"/>
          <w:kern w:val="0"/>
          <w:sz w:val="32"/>
          <w:szCs w:val="32"/>
          <w:u w:val="single"/>
          <w:lang w:val="fr-CH" w:eastAsia="en-US" w:bidi="ar-SA"/>
        </w:rPr>
        <w:t>. Les fausses attributions</w:t>
      </w:r>
      <w:r w:rsidRPr="008C7394">
        <w:rPr>
          <w:rFonts w:ascii="Calibri" w:eastAsia="Times New Roman" w:hAnsi="Calibri" w:cs="Calibri"/>
          <w:kern w:val="0"/>
          <w:sz w:val="32"/>
          <w:szCs w:val="32"/>
          <w:lang w:val="fr-CH" w:eastAsia="en-US" w:bidi="ar-SA"/>
        </w:rPr>
        <w:t xml:space="preserve"> sont fréquentes ; les libraires mettent un nom célèbre sur une œuvre obscure, afin de faciliter la vente. Voltaire prête ses œuvres à des auteurs de fantaisie, pour détourner des soupçons ou pour s’amuser. (Candide est censé avoir été trouvé dans les poches d’un « Docteur Ralph »). La pratique de la copie est très répandue : textes copiés sur des copies manuscrites en circulation, ou sur une édition impossible à acheter, épuisée. De </w:t>
      </w:r>
      <w:r w:rsidRPr="008C7394">
        <w:rPr>
          <w:rFonts w:ascii="Calibri" w:eastAsia="Times New Roman" w:hAnsi="Calibri" w:cs="Calibri"/>
          <w:kern w:val="0"/>
          <w:sz w:val="32"/>
          <w:szCs w:val="32"/>
          <w:u w:val="single"/>
          <w:lang w:val="fr-CH" w:eastAsia="en-US" w:bidi="ar-SA"/>
        </w:rPr>
        <w:t>l’œuvre de Diderot</w:t>
      </w:r>
      <w:r w:rsidRPr="008C7394">
        <w:rPr>
          <w:rFonts w:ascii="Calibri" w:eastAsia="Times New Roman" w:hAnsi="Calibri" w:cs="Calibri"/>
          <w:kern w:val="0"/>
          <w:sz w:val="32"/>
          <w:szCs w:val="32"/>
          <w:lang w:val="fr-CH" w:eastAsia="en-US" w:bidi="ar-SA"/>
        </w:rPr>
        <w:t>, les contemporains n’ont connu qu’une petite partie, et non la plus personnelle et la plus réussie : ses drames, ses articles dans l’Encyclopédie, quelques morceaux épars. D’autres textes ont été réservés à des lecteurs choisis.</w:t>
      </w:r>
    </w:p>
    <w:p w14:paraId="5C7E4B82" w14:textId="77777777" w:rsidR="00837705" w:rsidRDefault="00837705"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p>
    <w:p w14:paraId="006E3360" w14:textId="3BE1B234" w:rsidR="008C7394" w:rsidRDefault="008C7394"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r w:rsidRPr="008C7394">
        <w:rPr>
          <w:rFonts w:ascii="Calibri" w:eastAsia="Times New Roman" w:hAnsi="Calibri" w:cs="Calibri"/>
          <w:kern w:val="0"/>
          <w:sz w:val="32"/>
          <w:szCs w:val="32"/>
          <w:lang w:val="fr-CH" w:eastAsia="en-US" w:bidi="ar-SA"/>
        </w:rPr>
        <w:t xml:space="preserve">Bien accueillis dans les maisons riches, les auteurs ont souvent avec leurs lecteurs des relations qui dépassent le simple rapport littéraire. Dans la seconde moitié du siècle, on les consulte volontiers sur toutes sortes de questions. Certains </w:t>
      </w:r>
      <w:r w:rsidRPr="008C7394">
        <w:rPr>
          <w:rFonts w:ascii="Calibri" w:eastAsia="Times New Roman" w:hAnsi="Calibri" w:cs="Calibri"/>
          <w:b/>
          <w:bCs/>
          <w:kern w:val="0"/>
          <w:sz w:val="32"/>
          <w:szCs w:val="32"/>
          <w:lang w:val="fr-CH" w:eastAsia="en-US" w:bidi="ar-SA"/>
        </w:rPr>
        <w:t>deviennent les conseillers des rois</w:t>
      </w:r>
      <w:r w:rsidRPr="008C7394">
        <w:rPr>
          <w:rFonts w:ascii="Calibri" w:eastAsia="Times New Roman" w:hAnsi="Calibri" w:cs="Calibri"/>
          <w:kern w:val="0"/>
          <w:sz w:val="32"/>
          <w:szCs w:val="32"/>
          <w:lang w:val="fr-CH" w:eastAsia="en-US" w:bidi="ar-SA"/>
        </w:rPr>
        <w:t xml:space="preserve"> (Voltaire, Diderot), mais les particuliers attendent aussi des écrivains conseil et direction. Le prestige et la confiance acquis par les plus célèbres auteurs expliquent le poids de leur intervention dans les </w:t>
      </w:r>
      <w:r w:rsidRPr="008C7394">
        <w:rPr>
          <w:rFonts w:ascii="Calibri" w:eastAsia="Times New Roman" w:hAnsi="Calibri" w:cs="Calibri"/>
          <w:kern w:val="0"/>
          <w:sz w:val="32"/>
          <w:szCs w:val="32"/>
          <w:u w:val="single"/>
          <w:lang w:val="fr-CH" w:eastAsia="en-US" w:bidi="ar-SA"/>
        </w:rPr>
        <w:t>affaires du moment</w:t>
      </w:r>
      <w:r w:rsidRPr="008C7394">
        <w:rPr>
          <w:rFonts w:ascii="Calibri" w:eastAsia="Times New Roman" w:hAnsi="Calibri" w:cs="Calibri"/>
          <w:kern w:val="0"/>
          <w:sz w:val="32"/>
          <w:szCs w:val="32"/>
          <w:lang w:val="fr-CH" w:eastAsia="en-US" w:bidi="ar-SA"/>
        </w:rPr>
        <w:t xml:space="preserve"> (Voltaire dans l’affaire Calas). A plus long terme, leurs écrits ont fourni aux acteurs de la Révolution un langage et des cadres de pensée, même si l’on peut s’interroger sur les liens réels et profonds entre philosophie des lumières et attitudes révolutionnaires. En tout cas, de leur vivant </w:t>
      </w:r>
      <w:r w:rsidRPr="008C7394">
        <w:rPr>
          <w:rFonts w:ascii="Calibri" w:eastAsia="Times New Roman" w:hAnsi="Calibri" w:cs="Calibri"/>
          <w:b/>
          <w:bCs/>
          <w:kern w:val="0"/>
          <w:sz w:val="32"/>
          <w:szCs w:val="32"/>
          <w:lang w:val="fr-CH" w:eastAsia="en-US" w:bidi="ar-SA"/>
        </w:rPr>
        <w:t>les écrivains</w:t>
      </w:r>
      <w:r w:rsidRPr="008C7394">
        <w:rPr>
          <w:rFonts w:ascii="Calibri" w:eastAsia="Times New Roman" w:hAnsi="Calibri" w:cs="Calibri"/>
          <w:kern w:val="0"/>
          <w:sz w:val="32"/>
          <w:szCs w:val="32"/>
          <w:lang w:val="fr-CH" w:eastAsia="en-US" w:bidi="ar-SA"/>
        </w:rPr>
        <w:t xml:space="preserve"> se sont sentis portés par </w:t>
      </w:r>
      <w:r w:rsidRPr="008C7394">
        <w:rPr>
          <w:rFonts w:ascii="Calibri" w:eastAsia="Times New Roman" w:hAnsi="Calibri" w:cs="Calibri"/>
          <w:kern w:val="0"/>
          <w:sz w:val="32"/>
          <w:szCs w:val="32"/>
          <w:lang w:val="fr-CH" w:eastAsia="en-US" w:bidi="ar-SA"/>
        </w:rPr>
        <w:lastRenderedPageBreak/>
        <w:t xml:space="preserve">l’intérêt et l’attente de leurs contemporains ; au-delà de l’aspect proprement littéraire et professionnel de leur activité, ils ont joué le rôle de </w:t>
      </w:r>
      <w:r w:rsidRPr="008C7394">
        <w:rPr>
          <w:rFonts w:ascii="Calibri" w:eastAsia="Times New Roman" w:hAnsi="Calibri" w:cs="Calibri"/>
          <w:b/>
          <w:bCs/>
          <w:kern w:val="0"/>
          <w:sz w:val="32"/>
          <w:szCs w:val="32"/>
          <w:lang w:val="fr-CH" w:eastAsia="en-US" w:bidi="ar-SA"/>
        </w:rPr>
        <w:t>personnages d’exception, de guides et de modèles</w:t>
      </w:r>
      <w:r w:rsidRPr="008C7394">
        <w:rPr>
          <w:rFonts w:ascii="Calibri" w:eastAsia="Times New Roman" w:hAnsi="Calibri" w:cs="Calibri"/>
          <w:kern w:val="0"/>
          <w:sz w:val="32"/>
          <w:szCs w:val="32"/>
          <w:lang w:val="fr-CH" w:eastAsia="en-US" w:bidi="ar-SA"/>
        </w:rPr>
        <w:t> ; ils échappent à la catégorie des belles-lettres, deviennent les héros du monde moderne.</w:t>
      </w:r>
    </w:p>
    <w:p w14:paraId="1EB5A359" w14:textId="77777777" w:rsidR="008C7394" w:rsidRPr="008C7394" w:rsidRDefault="008C7394"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r w:rsidRPr="008C7394">
        <w:rPr>
          <w:rFonts w:ascii="Calibri" w:eastAsia="Times New Roman" w:hAnsi="Calibri" w:cs="Calibri"/>
          <w:kern w:val="0"/>
          <w:sz w:val="32"/>
          <w:szCs w:val="32"/>
          <w:lang w:val="fr-CH" w:eastAsia="en-US" w:bidi="ar-SA"/>
        </w:rPr>
        <w:t>Les conditions de la vie littéraire présentent des constantes au XVIII</w:t>
      </w:r>
      <w:r w:rsidRPr="008C7394">
        <w:rPr>
          <w:rFonts w:ascii="Calibri" w:eastAsia="Times New Roman" w:hAnsi="Calibri" w:cs="Calibri"/>
          <w:kern w:val="0"/>
          <w:sz w:val="32"/>
          <w:szCs w:val="32"/>
          <w:vertAlign w:val="superscript"/>
          <w:lang w:val="fr-CH" w:eastAsia="en-US" w:bidi="ar-SA"/>
        </w:rPr>
        <w:t xml:space="preserve">e </w:t>
      </w:r>
      <w:r w:rsidRPr="008C7394">
        <w:rPr>
          <w:rFonts w:ascii="Calibri" w:eastAsia="Times New Roman" w:hAnsi="Calibri" w:cs="Calibri"/>
          <w:kern w:val="0"/>
          <w:sz w:val="32"/>
          <w:szCs w:val="32"/>
          <w:lang w:val="fr-CH" w:eastAsia="en-US" w:bidi="ar-SA"/>
        </w:rPr>
        <w:t xml:space="preserve">siècle, mais une évolution est perceptible, que quelques événements ont rendu plus sensible aux contemporains. Avant de </w:t>
      </w:r>
      <w:r w:rsidRPr="008C7394">
        <w:rPr>
          <w:rFonts w:ascii="Calibri" w:eastAsia="Times New Roman" w:hAnsi="Calibri" w:cs="Calibri"/>
          <w:b/>
          <w:bCs/>
          <w:kern w:val="0"/>
          <w:sz w:val="32"/>
          <w:szCs w:val="32"/>
          <w:lang w:val="fr-CH" w:eastAsia="en-US" w:bidi="ar-SA"/>
        </w:rPr>
        <w:t>dessiner les étapes</w:t>
      </w:r>
      <w:r w:rsidRPr="008C7394">
        <w:rPr>
          <w:rFonts w:ascii="Calibri" w:eastAsia="Times New Roman" w:hAnsi="Calibri" w:cs="Calibri"/>
          <w:kern w:val="0"/>
          <w:sz w:val="32"/>
          <w:szCs w:val="32"/>
          <w:lang w:val="fr-CH" w:eastAsia="en-US" w:bidi="ar-SA"/>
        </w:rPr>
        <w:t>, on peut se demander si le XVIII</w:t>
      </w:r>
      <w:r w:rsidRPr="008C7394">
        <w:rPr>
          <w:rFonts w:ascii="Calibri" w:eastAsia="Times New Roman" w:hAnsi="Calibri" w:cs="Calibri"/>
          <w:kern w:val="0"/>
          <w:sz w:val="32"/>
          <w:szCs w:val="32"/>
          <w:vertAlign w:val="superscript"/>
          <w:lang w:val="fr-CH" w:eastAsia="en-US" w:bidi="ar-SA"/>
        </w:rPr>
        <w:t xml:space="preserve">e </w:t>
      </w:r>
      <w:r w:rsidRPr="008C7394">
        <w:rPr>
          <w:rFonts w:ascii="Calibri" w:eastAsia="Times New Roman" w:hAnsi="Calibri" w:cs="Calibri"/>
          <w:kern w:val="0"/>
          <w:sz w:val="32"/>
          <w:szCs w:val="32"/>
          <w:lang w:val="fr-CH" w:eastAsia="en-US" w:bidi="ar-SA"/>
        </w:rPr>
        <w:t>siècle a une unité significative dans le domaine de la littérature. On sait que sur le plan de l’histoire générale, il n’en présente guère : la monarchie absolutiste préexiste, les transformations économiques se situent vers 1750, aucun changement démographique ou social important ne coïncide avec le début ou la fin du siècle. L’usage est de distinguer, sous le nom de XVIII</w:t>
      </w:r>
      <w:r w:rsidRPr="008C7394">
        <w:rPr>
          <w:rFonts w:ascii="Calibri" w:eastAsia="Times New Roman" w:hAnsi="Calibri" w:cs="Calibri"/>
          <w:kern w:val="0"/>
          <w:sz w:val="32"/>
          <w:szCs w:val="32"/>
          <w:vertAlign w:val="superscript"/>
          <w:lang w:val="fr-CH" w:eastAsia="en-US" w:bidi="ar-SA"/>
        </w:rPr>
        <w:t>e</w:t>
      </w:r>
      <w:r w:rsidRPr="008C7394">
        <w:rPr>
          <w:rFonts w:ascii="Calibri" w:eastAsia="Times New Roman" w:hAnsi="Calibri" w:cs="Calibri"/>
          <w:kern w:val="0"/>
          <w:sz w:val="32"/>
          <w:szCs w:val="32"/>
          <w:lang w:val="fr-CH" w:eastAsia="en-US" w:bidi="ar-SA"/>
        </w:rPr>
        <w:t xml:space="preserve"> siècle (littéraire), les années </w:t>
      </w:r>
      <w:r w:rsidRPr="008C7394">
        <w:rPr>
          <w:rFonts w:ascii="Calibri" w:eastAsia="Times New Roman" w:hAnsi="Calibri" w:cs="Calibri"/>
          <w:b/>
          <w:bCs/>
          <w:kern w:val="0"/>
          <w:sz w:val="32"/>
          <w:szCs w:val="32"/>
          <w:lang w:val="fr-CH" w:eastAsia="en-US" w:bidi="ar-SA"/>
        </w:rPr>
        <w:t>1715-1793</w:t>
      </w:r>
      <w:r w:rsidRPr="008C7394">
        <w:rPr>
          <w:rFonts w:ascii="Calibri" w:eastAsia="Times New Roman" w:hAnsi="Calibri" w:cs="Calibri"/>
          <w:kern w:val="0"/>
          <w:sz w:val="32"/>
          <w:szCs w:val="32"/>
          <w:lang w:val="fr-CH" w:eastAsia="en-US" w:bidi="ar-SA"/>
        </w:rPr>
        <w:t xml:space="preserve"> : de la mort de Louis XIV à la mort de Louis XVI. Les limites politiques coïncident rarement, en fait, avec les réalités littéraires ; et, dans ce cas, 1793 ne correspond à rien de visible dans le domaine des livres. 1715 est plus défendable : la Régence, qui commence alors, change le climat moral et favorise le développement d’une littérature plus hardie et plus gaie, notamment sur la scène. Le retour de la troupe des Italiens, dès 1716, marque un élan nouveau, dont va bénéficier Marivaux. On peut soutenir que l’époque ainsi commencée </w:t>
      </w:r>
      <w:r w:rsidRPr="008C7394">
        <w:rPr>
          <w:rFonts w:ascii="Calibri" w:eastAsia="Times New Roman" w:hAnsi="Calibri" w:cs="Calibri"/>
          <w:b/>
          <w:bCs/>
          <w:kern w:val="0"/>
          <w:sz w:val="32"/>
          <w:szCs w:val="32"/>
          <w:lang w:val="fr-CH" w:eastAsia="en-US" w:bidi="ar-SA"/>
        </w:rPr>
        <w:t>s’achève en 1802</w:t>
      </w:r>
      <w:r w:rsidRPr="008C7394">
        <w:rPr>
          <w:rFonts w:ascii="Calibri" w:eastAsia="Times New Roman" w:hAnsi="Calibri" w:cs="Calibri"/>
          <w:kern w:val="0"/>
          <w:sz w:val="32"/>
          <w:szCs w:val="32"/>
          <w:lang w:val="fr-CH" w:eastAsia="en-US" w:bidi="ar-SA"/>
        </w:rPr>
        <w:t> : Chateaubriand, avec le Génie du Christianisme, marque la fin de la prédominance d’aspects caractéristiques du XVIII</w:t>
      </w:r>
      <w:r w:rsidRPr="008C7394">
        <w:rPr>
          <w:rFonts w:ascii="Calibri" w:eastAsia="Times New Roman" w:hAnsi="Calibri" w:cs="Calibri"/>
          <w:kern w:val="0"/>
          <w:sz w:val="32"/>
          <w:szCs w:val="32"/>
          <w:vertAlign w:val="superscript"/>
          <w:lang w:val="fr-CH" w:eastAsia="en-US" w:bidi="ar-SA"/>
        </w:rPr>
        <w:t>e</w:t>
      </w:r>
      <w:r w:rsidRPr="008C7394">
        <w:rPr>
          <w:rFonts w:ascii="Calibri" w:eastAsia="Times New Roman" w:hAnsi="Calibri" w:cs="Calibri"/>
          <w:kern w:val="0"/>
          <w:sz w:val="32"/>
          <w:szCs w:val="32"/>
          <w:lang w:val="fr-CH" w:eastAsia="en-US" w:bidi="ar-SA"/>
        </w:rPr>
        <w:t xml:space="preserve"> siècle, la sape antichrétienne, le libertinage sceptique, l’exaltation de l’Antiquité, la prédominance de l’analyse, la passion exclusive du bonheur terrestre ...</w:t>
      </w:r>
    </w:p>
    <w:p w14:paraId="39484D06" w14:textId="77777777" w:rsidR="008C7394" w:rsidRPr="008C7394" w:rsidRDefault="008C7394" w:rsidP="008C7394">
      <w:pPr>
        <w:suppressAutoHyphens w:val="0"/>
        <w:autoSpaceDE w:val="0"/>
        <w:adjustRightInd w:val="0"/>
        <w:spacing w:line="259" w:lineRule="auto"/>
        <w:ind w:firstLine="709"/>
        <w:jc w:val="both"/>
        <w:textAlignment w:val="auto"/>
        <w:rPr>
          <w:rFonts w:ascii="Calibri" w:eastAsia="Times New Roman" w:hAnsi="Calibri" w:cs="Calibri"/>
          <w:kern w:val="0"/>
          <w:sz w:val="32"/>
          <w:szCs w:val="32"/>
          <w:lang w:val="fr-CH" w:eastAsia="en-US" w:bidi="ar-SA"/>
        </w:rPr>
      </w:pPr>
      <w:r w:rsidRPr="008C7394">
        <w:rPr>
          <w:rFonts w:ascii="Calibri" w:eastAsia="Times New Roman" w:hAnsi="Calibri" w:cs="Calibri"/>
          <w:b/>
          <w:bCs/>
          <w:kern w:val="0"/>
          <w:sz w:val="32"/>
          <w:szCs w:val="32"/>
          <w:lang w:val="fr-CH" w:eastAsia="en-US" w:bidi="ar-SA"/>
        </w:rPr>
        <w:t>A l’intérieur de cette période</w:t>
      </w:r>
      <w:r w:rsidRPr="008C7394">
        <w:rPr>
          <w:rFonts w:ascii="Calibri" w:eastAsia="Times New Roman" w:hAnsi="Calibri" w:cs="Calibri"/>
          <w:kern w:val="0"/>
          <w:sz w:val="32"/>
          <w:szCs w:val="32"/>
          <w:lang w:val="fr-CH" w:eastAsia="en-US" w:bidi="ar-SA"/>
        </w:rPr>
        <w:t xml:space="preserve">, quelques dates peuvent marquer les étapes essentielles. Vers </w:t>
      </w:r>
      <w:r w:rsidRPr="008C7394">
        <w:rPr>
          <w:rFonts w:ascii="Calibri" w:eastAsia="Times New Roman" w:hAnsi="Calibri" w:cs="Calibri"/>
          <w:kern w:val="0"/>
          <w:sz w:val="32"/>
          <w:szCs w:val="32"/>
          <w:u w:val="single"/>
          <w:lang w:val="fr-CH" w:eastAsia="en-US" w:bidi="ar-SA"/>
        </w:rPr>
        <w:t>1725, la publication des Lettres persanes</w:t>
      </w:r>
      <w:r w:rsidRPr="008C7394">
        <w:rPr>
          <w:rFonts w:ascii="Calibri" w:eastAsia="Times New Roman" w:hAnsi="Calibri" w:cs="Calibri"/>
          <w:kern w:val="0"/>
          <w:sz w:val="32"/>
          <w:szCs w:val="32"/>
          <w:lang w:val="fr-CH" w:eastAsia="en-US" w:bidi="ar-SA"/>
        </w:rPr>
        <w:t xml:space="preserve"> apporte un ton nouveau, irrespectueux et spirituel, pendant que la Henriade donne au siècle la conscience de dépasser le classicisme, en réussissant là où il avait échoué, dans la poésie épique. </w:t>
      </w:r>
      <w:r w:rsidRPr="008C7394">
        <w:rPr>
          <w:rFonts w:ascii="Calibri" w:eastAsia="Times New Roman" w:hAnsi="Calibri" w:cs="Calibri"/>
          <w:kern w:val="0"/>
          <w:sz w:val="32"/>
          <w:szCs w:val="32"/>
          <w:u w:val="single"/>
          <w:lang w:val="fr-CH" w:eastAsia="en-US" w:bidi="ar-SA"/>
        </w:rPr>
        <w:t xml:space="preserve">Le milieu du siècle est le moment essentiel : alors que sont lancés l’Esprit des Lois, </w:t>
      </w:r>
      <w:r w:rsidRPr="008C7394">
        <w:rPr>
          <w:rFonts w:ascii="Calibri" w:eastAsia="Times New Roman" w:hAnsi="Calibri" w:cs="Calibri"/>
          <w:kern w:val="0"/>
          <w:sz w:val="32"/>
          <w:szCs w:val="32"/>
          <w:u w:val="single"/>
          <w:lang w:val="fr-CH" w:eastAsia="en-US" w:bidi="ar-SA"/>
        </w:rPr>
        <w:lastRenderedPageBreak/>
        <w:t>l’Histoire naturelle et l’Encyclopédie, Rousseau apparaît avec éclat sur la scène littéraire.</w:t>
      </w:r>
      <w:r w:rsidRPr="008C7394">
        <w:rPr>
          <w:rFonts w:ascii="Calibri" w:eastAsia="Times New Roman" w:hAnsi="Calibri" w:cs="Calibri"/>
          <w:kern w:val="0"/>
          <w:sz w:val="32"/>
          <w:szCs w:val="32"/>
          <w:lang w:val="fr-CH" w:eastAsia="en-US" w:bidi="ar-SA"/>
        </w:rPr>
        <w:t xml:space="preserve"> Tout à la fois l’esprit philosophique atteint son plein epanouissement et découvre les contradictions qu’il recelait. En 1778, </w:t>
      </w:r>
      <w:r w:rsidRPr="008C7394">
        <w:rPr>
          <w:rFonts w:ascii="Calibri" w:eastAsia="Times New Roman" w:hAnsi="Calibri" w:cs="Calibri"/>
          <w:kern w:val="0"/>
          <w:sz w:val="32"/>
          <w:szCs w:val="32"/>
          <w:u w:val="single"/>
          <w:lang w:val="fr-CH" w:eastAsia="en-US" w:bidi="ar-SA"/>
        </w:rPr>
        <w:t>la mort de Voltaire et Rousseau marque la fin d’une époque</w:t>
      </w:r>
      <w:r w:rsidRPr="008C7394">
        <w:rPr>
          <w:rFonts w:ascii="Calibri" w:eastAsia="Times New Roman" w:hAnsi="Calibri" w:cs="Calibri"/>
          <w:kern w:val="0"/>
          <w:sz w:val="32"/>
          <w:szCs w:val="32"/>
          <w:lang w:val="fr-CH" w:eastAsia="en-US" w:bidi="ar-SA"/>
        </w:rPr>
        <w:t>. Une littérature de style Louis XVI se développe alors, marquée par le culte des grands philosophes, la hardiesse du ton et des défis, jusqu’à l’outrance : c’est le temps de Beaumarchais, de Laclos, de Sade et de Rivarol. En 1790, avec la fête de la Fédération, une nouvelle ère semble s’ouvrir, aboutissement et réalisation des idées lancées et diffusées au temps de l’Encyclopédie. Mais c’est le temps des affrontements qui commencent entre écrivains engagés dans la Révolution et émigrés, entre idéologues et réalistes, ou romantiques ; le temps d’une poésie ardente et d’une réflexion morale amère.</w:t>
      </w:r>
    </w:p>
    <w:p w14:paraId="229301CE" w14:textId="07BF7099" w:rsidR="00824A14" w:rsidRPr="008C7394" w:rsidRDefault="008C7394" w:rsidP="00270C16">
      <w:pPr>
        <w:suppressAutoHyphens w:val="0"/>
        <w:autoSpaceDE w:val="0"/>
        <w:adjustRightInd w:val="0"/>
        <w:spacing w:line="259" w:lineRule="auto"/>
        <w:ind w:firstLine="709"/>
        <w:jc w:val="both"/>
        <w:textAlignment w:val="auto"/>
        <w:rPr>
          <w:rFonts w:hint="eastAsia"/>
          <w:sz w:val="32"/>
          <w:szCs w:val="32"/>
        </w:rPr>
      </w:pPr>
      <w:r w:rsidRPr="008C7394">
        <w:rPr>
          <w:rFonts w:ascii="Calibri" w:eastAsia="Times New Roman" w:hAnsi="Calibri" w:cs="Calibri"/>
          <w:b/>
          <w:bCs/>
          <w:kern w:val="0"/>
          <w:sz w:val="32"/>
          <w:szCs w:val="32"/>
          <w:lang w:val="fr-CH" w:eastAsia="en-US" w:bidi="ar-SA"/>
        </w:rPr>
        <w:t>L'histoire des genres littéraires</w:t>
      </w:r>
      <w:r w:rsidRPr="008C7394">
        <w:rPr>
          <w:rFonts w:ascii="Calibri" w:eastAsia="Times New Roman" w:hAnsi="Calibri" w:cs="Calibri"/>
          <w:kern w:val="0"/>
          <w:sz w:val="32"/>
          <w:szCs w:val="32"/>
          <w:lang w:val="fr-CH" w:eastAsia="en-US" w:bidi="ar-SA"/>
        </w:rPr>
        <w:t xml:space="preserve"> est marquée au cours du siècle à la fois par la fidélité à l'héritage classique et par le goût des innovations. La vogue des vers de circonstance, des épîtres sur de multiples sujets, de la tragédie et de la comédie de moeurs ou de caractère , du dialogue à sujet moral ou philosophique ne se dément pas. Mais </w:t>
      </w:r>
      <w:r w:rsidRPr="008C7394">
        <w:rPr>
          <w:rFonts w:ascii="Calibri" w:eastAsia="Times New Roman" w:hAnsi="Calibri" w:cs="Calibri"/>
          <w:b/>
          <w:bCs/>
          <w:kern w:val="0"/>
          <w:sz w:val="32"/>
          <w:szCs w:val="32"/>
          <w:u w:val="single"/>
          <w:lang w:val="fr-CH" w:eastAsia="en-US" w:bidi="ar-SA"/>
        </w:rPr>
        <w:t>le roman</w:t>
      </w:r>
      <w:r w:rsidRPr="008C7394">
        <w:rPr>
          <w:rFonts w:ascii="Calibri" w:eastAsia="Times New Roman" w:hAnsi="Calibri" w:cs="Calibri"/>
          <w:kern w:val="0"/>
          <w:sz w:val="32"/>
          <w:szCs w:val="32"/>
          <w:u w:val="single"/>
          <w:lang w:val="fr-CH" w:eastAsia="en-US" w:bidi="ar-SA"/>
        </w:rPr>
        <w:t xml:space="preserve"> connaît un succès grandissant</w:t>
      </w:r>
      <w:r w:rsidRPr="008C7394">
        <w:rPr>
          <w:rFonts w:ascii="Calibri" w:eastAsia="Times New Roman" w:hAnsi="Calibri" w:cs="Calibri"/>
          <w:kern w:val="0"/>
          <w:sz w:val="32"/>
          <w:szCs w:val="32"/>
          <w:lang w:val="fr-CH" w:eastAsia="en-US" w:bidi="ar-SA"/>
        </w:rPr>
        <w:t xml:space="preserve">, favorisé par l'élargissement du public et surtout d'un lectorat féminin. Il diversifie ses formes: </w:t>
      </w:r>
      <w:r w:rsidRPr="008C7394">
        <w:rPr>
          <w:rFonts w:ascii="Calibri" w:eastAsia="Times New Roman" w:hAnsi="Calibri" w:cs="Calibri"/>
          <w:kern w:val="0"/>
          <w:sz w:val="32"/>
          <w:szCs w:val="32"/>
          <w:u w:val="single"/>
          <w:lang w:val="fr-CH" w:eastAsia="en-US" w:bidi="ar-SA"/>
        </w:rPr>
        <w:t>roman-mémoires, roman épistolaire, roman sentimental, roman noir, "histoires véritables</w:t>
      </w:r>
      <w:r w:rsidRPr="008C7394">
        <w:rPr>
          <w:rFonts w:ascii="Calibri" w:eastAsia="Times New Roman" w:hAnsi="Calibri" w:cs="Calibri"/>
          <w:kern w:val="0"/>
          <w:sz w:val="32"/>
          <w:szCs w:val="32"/>
          <w:lang w:val="fr-CH" w:eastAsia="en-US" w:bidi="ar-SA"/>
        </w:rPr>
        <w:t xml:space="preserve">". </w:t>
      </w:r>
      <w:r w:rsidRPr="008C7394">
        <w:rPr>
          <w:rFonts w:ascii="Calibri" w:eastAsia="Times New Roman" w:hAnsi="Calibri" w:cs="Calibri"/>
          <w:b/>
          <w:bCs/>
          <w:kern w:val="0"/>
          <w:sz w:val="32"/>
          <w:szCs w:val="32"/>
          <w:lang w:val="fr-CH" w:eastAsia="en-US" w:bidi="ar-SA"/>
        </w:rPr>
        <w:t>Le conte</w:t>
      </w:r>
      <w:r w:rsidRPr="008C7394">
        <w:rPr>
          <w:rFonts w:ascii="Calibri" w:eastAsia="Times New Roman" w:hAnsi="Calibri" w:cs="Calibri"/>
          <w:kern w:val="0"/>
          <w:sz w:val="32"/>
          <w:szCs w:val="32"/>
          <w:lang w:val="fr-CH" w:eastAsia="en-US" w:bidi="ar-SA"/>
        </w:rPr>
        <w:t xml:space="preserve"> connaît un succès prodigieux: contes de fées, contes moraux, contes philosophiques se multiplient. Romans et contes font l'objet de vastes collections, comme la " Bibliothèque universelle des romans" ou la "Bibliothèque des génies et des fées". Dans la poésie, les discours en vers s'élargissent en longs poèmes didactiques ou descriptifs. Sur la scène, les innovations se multiplient: tableaux, comédie sérieuse et drame bourgeois. La forme du </w:t>
      </w:r>
      <w:r w:rsidRPr="008C7394">
        <w:rPr>
          <w:rFonts w:ascii="Calibri" w:eastAsia="Times New Roman" w:hAnsi="Calibri" w:cs="Calibri"/>
          <w:kern w:val="0"/>
          <w:sz w:val="32"/>
          <w:szCs w:val="32"/>
          <w:u w:val="single"/>
          <w:lang w:val="fr-CH" w:eastAsia="en-US" w:bidi="ar-SA"/>
        </w:rPr>
        <w:t>dictionnaire, celle du discours ou de l'essai, les lettres à sujet philosophique et les traités</w:t>
      </w:r>
      <w:r w:rsidRPr="008C7394">
        <w:rPr>
          <w:rFonts w:ascii="Calibri" w:eastAsia="Times New Roman" w:hAnsi="Calibri" w:cs="Calibri"/>
          <w:kern w:val="0"/>
          <w:sz w:val="32"/>
          <w:szCs w:val="32"/>
          <w:lang w:val="fr-CH" w:eastAsia="en-US" w:bidi="ar-SA"/>
        </w:rPr>
        <w:t xml:space="preserve"> connaissent un grand succès, comme les périodiques, surtout consacrés à la littérature et aux idées nouvelles. Le goût de la variété et de la nouveauté entraîne un foisonnement de genres et de formes inventés ou imités de l'étranger</w:t>
      </w:r>
      <w:r w:rsidR="00270C16">
        <w:rPr>
          <w:rFonts w:ascii="Calibri" w:eastAsia="Times New Roman" w:hAnsi="Calibri" w:cs="Calibri"/>
          <w:kern w:val="0"/>
          <w:sz w:val="32"/>
          <w:szCs w:val="32"/>
          <w:lang w:val="fr-CH" w:eastAsia="en-US" w:bidi="ar-SA"/>
        </w:rPr>
        <w:t>.</w:t>
      </w:r>
    </w:p>
    <w:sectPr w:rsidR="00824A14" w:rsidRPr="008C7394" w:rsidSect="00E76CF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426" w:footer="3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7E046" w14:textId="77777777" w:rsidR="00CE4B8D" w:rsidRDefault="00CE4B8D">
      <w:pPr>
        <w:rPr>
          <w:rFonts w:hint="eastAsia"/>
        </w:rPr>
      </w:pPr>
      <w:r>
        <w:separator/>
      </w:r>
    </w:p>
  </w:endnote>
  <w:endnote w:type="continuationSeparator" w:id="0">
    <w:p w14:paraId="03C067BC" w14:textId="77777777" w:rsidR="00CE4B8D" w:rsidRDefault="00CE4B8D">
      <w:pPr>
        <w:rPr>
          <w:rFonts w:hint="eastAsia"/>
        </w:rPr>
      </w:pPr>
      <w:r>
        <w:continuationSeparator/>
      </w:r>
    </w:p>
  </w:endnote>
  <w:endnote w:type="continuationNotice" w:id="1">
    <w:p w14:paraId="6213D5C5" w14:textId="77777777" w:rsidR="00CE4B8D" w:rsidRDefault="00CE4B8D">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Condensed">
    <w:panose1 w:val="020B0606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lgiers, 'Times New Roman'">
    <w:altName w:val="Times New Roman"/>
    <w:charset w:val="00"/>
    <w:family w:val="roman"/>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ADCEB" w14:textId="77777777" w:rsidR="00061DD8" w:rsidRDefault="00061DD8">
    <w:pPr>
      <w:pStyle w:val="Zpa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FAC90" w14:textId="77777777" w:rsidR="00E76CF7" w:rsidRPr="00DD3CD4" w:rsidRDefault="00E76CF7" w:rsidP="00DD3CD4">
    <w:pPr>
      <w:pStyle w:val="Zpa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3B6D6" w14:textId="77777777" w:rsidR="00061DD8" w:rsidRDefault="00061DD8">
    <w:pPr>
      <w:pStyle w:val="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FF64D" w14:textId="77777777" w:rsidR="00CE4B8D" w:rsidRDefault="00CE4B8D">
      <w:pPr>
        <w:rPr>
          <w:rFonts w:hint="eastAsia"/>
        </w:rPr>
      </w:pPr>
      <w:r>
        <w:rPr>
          <w:color w:val="000000"/>
        </w:rPr>
        <w:separator/>
      </w:r>
    </w:p>
  </w:footnote>
  <w:footnote w:type="continuationSeparator" w:id="0">
    <w:p w14:paraId="7613511F" w14:textId="77777777" w:rsidR="00CE4B8D" w:rsidRDefault="00CE4B8D">
      <w:pPr>
        <w:rPr>
          <w:rFonts w:hint="eastAsia"/>
        </w:rPr>
      </w:pPr>
      <w:r>
        <w:continuationSeparator/>
      </w:r>
    </w:p>
  </w:footnote>
  <w:footnote w:type="continuationNotice" w:id="1">
    <w:p w14:paraId="760010C5" w14:textId="77777777" w:rsidR="00CE4B8D" w:rsidRDefault="00CE4B8D">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47408" w14:textId="77777777" w:rsidR="00061DD8" w:rsidRDefault="00061DD8">
    <w:pPr>
      <w:pStyle w:val="Zhlav"/>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F7946" w14:textId="77777777" w:rsidR="00E76CF7" w:rsidRPr="00DD3CD4" w:rsidRDefault="00E76CF7" w:rsidP="00DD3CD4">
    <w:pPr>
      <w:pStyle w:val="Zhlav"/>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E6DD1" w14:textId="77777777" w:rsidR="00061DD8" w:rsidRDefault="00061DD8">
    <w:pPr>
      <w:pStyle w:val="Zhlav"/>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C1CAD"/>
    <w:multiLevelType w:val="multilevel"/>
    <w:tmpl w:val="B69AA786"/>
    <w:styleLink w:val="WW8Num32"/>
    <w:lvl w:ilvl="0">
      <w:start w:val="1"/>
      <w:numFmt w:val="decimal"/>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07910565"/>
    <w:multiLevelType w:val="hybridMultilevel"/>
    <w:tmpl w:val="6A8286B8"/>
    <w:styleLink w:val="WW8Num41"/>
    <w:lvl w:ilvl="0" w:tplc="A33E2252">
      <w:start w:val="1"/>
      <w:numFmt w:val="decimal"/>
      <w:lvlText w:val="%1."/>
      <w:lvlJc w:val="left"/>
      <w:pPr>
        <w:ind w:left="1905" w:hanging="360"/>
      </w:pPr>
    </w:lvl>
    <w:lvl w:ilvl="1" w:tplc="26CCB046">
      <w:start w:val="1"/>
      <w:numFmt w:val="lowerLetter"/>
      <w:lvlText w:val="%2."/>
      <w:lvlJc w:val="left"/>
      <w:pPr>
        <w:ind w:left="2625" w:hanging="360"/>
      </w:pPr>
    </w:lvl>
    <w:lvl w:ilvl="2" w:tplc="E318B044">
      <w:start w:val="1"/>
      <w:numFmt w:val="lowerRoman"/>
      <w:lvlText w:val="%3."/>
      <w:lvlJc w:val="right"/>
      <w:pPr>
        <w:ind w:left="3345" w:hanging="180"/>
      </w:pPr>
    </w:lvl>
    <w:lvl w:ilvl="3" w:tplc="91E6CB98">
      <w:start w:val="1"/>
      <w:numFmt w:val="decimal"/>
      <w:lvlText w:val="%4."/>
      <w:lvlJc w:val="left"/>
      <w:pPr>
        <w:ind w:left="4065" w:hanging="360"/>
      </w:pPr>
    </w:lvl>
    <w:lvl w:ilvl="4" w:tplc="3A6A4A4A">
      <w:start w:val="1"/>
      <w:numFmt w:val="lowerLetter"/>
      <w:lvlText w:val="%5."/>
      <w:lvlJc w:val="left"/>
      <w:pPr>
        <w:ind w:left="4785" w:hanging="360"/>
      </w:pPr>
    </w:lvl>
    <w:lvl w:ilvl="5" w:tplc="824649D4">
      <w:start w:val="1"/>
      <w:numFmt w:val="lowerRoman"/>
      <w:lvlText w:val="%6."/>
      <w:lvlJc w:val="right"/>
      <w:pPr>
        <w:ind w:left="5505" w:hanging="180"/>
      </w:pPr>
    </w:lvl>
    <w:lvl w:ilvl="6" w:tplc="DC3473D4">
      <w:start w:val="1"/>
      <w:numFmt w:val="decimal"/>
      <w:lvlText w:val="%7."/>
      <w:lvlJc w:val="left"/>
      <w:pPr>
        <w:ind w:left="6225" w:hanging="360"/>
      </w:pPr>
    </w:lvl>
    <w:lvl w:ilvl="7" w:tplc="EA3819B0">
      <w:start w:val="1"/>
      <w:numFmt w:val="lowerLetter"/>
      <w:lvlText w:val="%8."/>
      <w:lvlJc w:val="left"/>
      <w:pPr>
        <w:ind w:left="6945" w:hanging="360"/>
      </w:pPr>
    </w:lvl>
    <w:lvl w:ilvl="8" w:tplc="BF1899DE">
      <w:start w:val="1"/>
      <w:numFmt w:val="lowerRoman"/>
      <w:lvlText w:val="%9."/>
      <w:lvlJc w:val="right"/>
      <w:pPr>
        <w:ind w:left="7665" w:hanging="180"/>
      </w:pPr>
    </w:lvl>
  </w:abstractNum>
  <w:abstractNum w:abstractNumId="2" w15:restartNumberingAfterBreak="0">
    <w:nsid w:val="07E34134"/>
    <w:multiLevelType w:val="hybridMultilevel"/>
    <w:tmpl w:val="FFFFFFFF"/>
    <w:styleLink w:val="WW8Num8"/>
    <w:lvl w:ilvl="0" w:tplc="5CA6AEEA">
      <w:start w:val="1"/>
      <w:numFmt w:val="decimal"/>
      <w:lvlText w:val="%1."/>
      <w:lvlJc w:val="left"/>
      <w:pPr>
        <w:ind w:left="720" w:hanging="360"/>
      </w:pPr>
    </w:lvl>
    <w:lvl w:ilvl="1" w:tplc="BCFA66AE">
      <w:start w:val="1"/>
      <w:numFmt w:val="lowerLetter"/>
      <w:lvlText w:val="%2."/>
      <w:lvlJc w:val="left"/>
      <w:pPr>
        <w:ind w:left="1440" w:hanging="360"/>
      </w:pPr>
    </w:lvl>
    <w:lvl w:ilvl="2" w:tplc="A490C744">
      <w:start w:val="1"/>
      <w:numFmt w:val="lowerRoman"/>
      <w:lvlText w:val="%3."/>
      <w:lvlJc w:val="right"/>
      <w:pPr>
        <w:ind w:left="2160" w:hanging="180"/>
      </w:pPr>
    </w:lvl>
    <w:lvl w:ilvl="3" w:tplc="10BC63D0">
      <w:start w:val="1"/>
      <w:numFmt w:val="decimal"/>
      <w:lvlText w:val="%4."/>
      <w:lvlJc w:val="left"/>
      <w:pPr>
        <w:ind w:left="2880" w:hanging="360"/>
      </w:pPr>
    </w:lvl>
    <w:lvl w:ilvl="4" w:tplc="BCF0C126">
      <w:start w:val="1"/>
      <w:numFmt w:val="lowerLetter"/>
      <w:lvlText w:val="%5."/>
      <w:lvlJc w:val="left"/>
      <w:pPr>
        <w:ind w:left="3600" w:hanging="360"/>
      </w:pPr>
    </w:lvl>
    <w:lvl w:ilvl="5" w:tplc="4F6E89FE">
      <w:start w:val="1"/>
      <w:numFmt w:val="lowerRoman"/>
      <w:lvlText w:val="%6."/>
      <w:lvlJc w:val="right"/>
      <w:pPr>
        <w:ind w:left="4320" w:hanging="180"/>
      </w:pPr>
    </w:lvl>
    <w:lvl w:ilvl="6" w:tplc="75D4EA72">
      <w:start w:val="1"/>
      <w:numFmt w:val="decimal"/>
      <w:lvlText w:val="%7."/>
      <w:lvlJc w:val="left"/>
      <w:pPr>
        <w:ind w:left="5040" w:hanging="360"/>
      </w:pPr>
    </w:lvl>
    <w:lvl w:ilvl="7" w:tplc="B498D750">
      <w:start w:val="1"/>
      <w:numFmt w:val="lowerLetter"/>
      <w:lvlText w:val="%8."/>
      <w:lvlJc w:val="left"/>
      <w:pPr>
        <w:ind w:left="5760" w:hanging="360"/>
      </w:pPr>
    </w:lvl>
    <w:lvl w:ilvl="8" w:tplc="C52A96F6">
      <w:start w:val="1"/>
      <w:numFmt w:val="lowerRoman"/>
      <w:lvlText w:val="%9."/>
      <w:lvlJc w:val="right"/>
      <w:pPr>
        <w:ind w:left="6480" w:hanging="180"/>
      </w:pPr>
    </w:lvl>
  </w:abstractNum>
  <w:abstractNum w:abstractNumId="3" w15:restartNumberingAfterBreak="0">
    <w:nsid w:val="0A093328"/>
    <w:multiLevelType w:val="hybridMultilevel"/>
    <w:tmpl w:val="9C4EF37C"/>
    <w:styleLink w:val="WW8Num37"/>
    <w:lvl w:ilvl="0" w:tplc="67D60340">
      <w:start w:val="1"/>
      <w:numFmt w:val="decimal"/>
      <w:lvlText w:val="%1."/>
      <w:lvlJc w:val="left"/>
      <w:pPr>
        <w:ind w:left="1770" w:hanging="360"/>
      </w:pPr>
    </w:lvl>
    <w:lvl w:ilvl="1" w:tplc="22D22FCE">
      <w:start w:val="1"/>
      <w:numFmt w:val="lowerLetter"/>
      <w:lvlText w:val="%2."/>
      <w:lvlJc w:val="left"/>
      <w:pPr>
        <w:ind w:left="2490" w:hanging="360"/>
      </w:pPr>
    </w:lvl>
    <w:lvl w:ilvl="2" w:tplc="519089E2">
      <w:start w:val="1"/>
      <w:numFmt w:val="lowerRoman"/>
      <w:lvlText w:val="%3."/>
      <w:lvlJc w:val="right"/>
      <w:pPr>
        <w:ind w:left="3210" w:hanging="180"/>
      </w:pPr>
    </w:lvl>
    <w:lvl w:ilvl="3" w:tplc="06A09B5C">
      <w:start w:val="1"/>
      <w:numFmt w:val="decimal"/>
      <w:lvlText w:val="%4."/>
      <w:lvlJc w:val="left"/>
      <w:pPr>
        <w:ind w:left="3930" w:hanging="360"/>
      </w:pPr>
    </w:lvl>
    <w:lvl w:ilvl="4" w:tplc="C0B0900E">
      <w:start w:val="1"/>
      <w:numFmt w:val="lowerLetter"/>
      <w:lvlText w:val="%5."/>
      <w:lvlJc w:val="left"/>
      <w:pPr>
        <w:ind w:left="4650" w:hanging="360"/>
      </w:pPr>
    </w:lvl>
    <w:lvl w:ilvl="5" w:tplc="F98E5962">
      <w:start w:val="1"/>
      <w:numFmt w:val="lowerRoman"/>
      <w:lvlText w:val="%6."/>
      <w:lvlJc w:val="right"/>
      <w:pPr>
        <w:ind w:left="5370" w:hanging="180"/>
      </w:pPr>
    </w:lvl>
    <w:lvl w:ilvl="6" w:tplc="A17C88C8">
      <w:start w:val="1"/>
      <w:numFmt w:val="decimal"/>
      <w:lvlText w:val="%7."/>
      <w:lvlJc w:val="left"/>
      <w:pPr>
        <w:ind w:left="6090" w:hanging="360"/>
      </w:pPr>
    </w:lvl>
    <w:lvl w:ilvl="7" w:tplc="F3EC3968">
      <w:start w:val="1"/>
      <w:numFmt w:val="lowerLetter"/>
      <w:lvlText w:val="%8."/>
      <w:lvlJc w:val="left"/>
      <w:pPr>
        <w:ind w:left="6810" w:hanging="360"/>
      </w:pPr>
    </w:lvl>
    <w:lvl w:ilvl="8" w:tplc="CCEC17C0">
      <w:start w:val="1"/>
      <w:numFmt w:val="lowerRoman"/>
      <w:lvlText w:val="%9."/>
      <w:lvlJc w:val="right"/>
      <w:pPr>
        <w:ind w:left="7530" w:hanging="180"/>
      </w:pPr>
    </w:lvl>
  </w:abstractNum>
  <w:abstractNum w:abstractNumId="4" w15:restartNumberingAfterBreak="0">
    <w:nsid w:val="0DCA24CB"/>
    <w:multiLevelType w:val="hybridMultilevel"/>
    <w:tmpl w:val="FFFFFFFF"/>
    <w:styleLink w:val="WW8Num11"/>
    <w:lvl w:ilvl="0" w:tplc="812045DA">
      <w:start w:val="1"/>
      <w:numFmt w:val="decimal"/>
      <w:lvlText w:val="%1."/>
      <w:lvlJc w:val="left"/>
      <w:pPr>
        <w:ind w:left="720" w:hanging="360"/>
      </w:pPr>
    </w:lvl>
    <w:lvl w:ilvl="1" w:tplc="483CA232">
      <w:start w:val="1"/>
      <w:numFmt w:val="lowerLetter"/>
      <w:lvlText w:val="%2."/>
      <w:lvlJc w:val="left"/>
      <w:pPr>
        <w:ind w:left="1440" w:hanging="360"/>
      </w:pPr>
    </w:lvl>
    <w:lvl w:ilvl="2" w:tplc="07B4E0DC">
      <w:start w:val="1"/>
      <w:numFmt w:val="lowerRoman"/>
      <w:lvlText w:val="%3."/>
      <w:lvlJc w:val="right"/>
      <w:pPr>
        <w:ind w:left="2160" w:hanging="180"/>
      </w:pPr>
    </w:lvl>
    <w:lvl w:ilvl="3" w:tplc="E4982BA4">
      <w:start w:val="1"/>
      <w:numFmt w:val="decimal"/>
      <w:lvlText w:val="%4."/>
      <w:lvlJc w:val="left"/>
      <w:pPr>
        <w:ind w:left="2880" w:hanging="360"/>
      </w:pPr>
    </w:lvl>
    <w:lvl w:ilvl="4" w:tplc="A822C5FA">
      <w:start w:val="1"/>
      <w:numFmt w:val="lowerLetter"/>
      <w:lvlText w:val="%5."/>
      <w:lvlJc w:val="left"/>
      <w:pPr>
        <w:ind w:left="3600" w:hanging="360"/>
      </w:pPr>
    </w:lvl>
    <w:lvl w:ilvl="5" w:tplc="B65EB2C2">
      <w:start w:val="1"/>
      <w:numFmt w:val="lowerRoman"/>
      <w:lvlText w:val="%6."/>
      <w:lvlJc w:val="right"/>
      <w:pPr>
        <w:ind w:left="4320" w:hanging="180"/>
      </w:pPr>
    </w:lvl>
    <w:lvl w:ilvl="6" w:tplc="440AC53C">
      <w:start w:val="1"/>
      <w:numFmt w:val="decimal"/>
      <w:lvlText w:val="%7."/>
      <w:lvlJc w:val="left"/>
      <w:pPr>
        <w:ind w:left="5040" w:hanging="360"/>
      </w:pPr>
    </w:lvl>
    <w:lvl w:ilvl="7" w:tplc="196245E4">
      <w:start w:val="1"/>
      <w:numFmt w:val="lowerLetter"/>
      <w:lvlText w:val="%8."/>
      <w:lvlJc w:val="left"/>
      <w:pPr>
        <w:ind w:left="5760" w:hanging="360"/>
      </w:pPr>
    </w:lvl>
    <w:lvl w:ilvl="8" w:tplc="D270AF6C">
      <w:start w:val="1"/>
      <w:numFmt w:val="lowerRoman"/>
      <w:lvlText w:val="%9."/>
      <w:lvlJc w:val="right"/>
      <w:pPr>
        <w:ind w:left="6480" w:hanging="180"/>
      </w:pPr>
    </w:lvl>
  </w:abstractNum>
  <w:abstractNum w:abstractNumId="5" w15:restartNumberingAfterBreak="0">
    <w:nsid w:val="0F571F78"/>
    <w:multiLevelType w:val="multilevel"/>
    <w:tmpl w:val="DA6033EA"/>
    <w:styleLink w:val="WW8Num40"/>
    <w:lvl w:ilvl="0">
      <w:start w:val="1"/>
      <w:numFmt w:val="decimal"/>
      <w:lvlText w:val="%1."/>
      <w:lvlJc w:val="left"/>
      <w:pPr>
        <w:ind w:left="1860" w:hanging="360"/>
      </w:pPr>
    </w:lvl>
    <w:lvl w:ilvl="1">
      <w:start w:val="1"/>
      <w:numFmt w:val="lowerLetter"/>
      <w:lvlText w:val="%2."/>
      <w:lvlJc w:val="left"/>
      <w:pPr>
        <w:ind w:left="2580" w:hanging="360"/>
      </w:pPr>
    </w:lvl>
    <w:lvl w:ilvl="2">
      <w:start w:val="1"/>
      <w:numFmt w:val="lowerRoman"/>
      <w:lvlText w:val="%3."/>
      <w:lvlJc w:val="right"/>
      <w:pPr>
        <w:ind w:left="3300" w:hanging="180"/>
      </w:pPr>
    </w:lvl>
    <w:lvl w:ilvl="3">
      <w:start w:val="1"/>
      <w:numFmt w:val="decimal"/>
      <w:lvlText w:val="%4."/>
      <w:lvlJc w:val="left"/>
      <w:pPr>
        <w:ind w:left="4020" w:hanging="360"/>
      </w:pPr>
    </w:lvl>
    <w:lvl w:ilvl="4">
      <w:start w:val="1"/>
      <w:numFmt w:val="lowerLetter"/>
      <w:lvlText w:val="%5."/>
      <w:lvlJc w:val="left"/>
      <w:pPr>
        <w:ind w:left="4740" w:hanging="360"/>
      </w:pPr>
    </w:lvl>
    <w:lvl w:ilvl="5">
      <w:start w:val="1"/>
      <w:numFmt w:val="lowerRoman"/>
      <w:lvlText w:val="%6."/>
      <w:lvlJc w:val="right"/>
      <w:pPr>
        <w:ind w:left="5460" w:hanging="180"/>
      </w:pPr>
    </w:lvl>
    <w:lvl w:ilvl="6">
      <w:start w:val="1"/>
      <w:numFmt w:val="decimal"/>
      <w:lvlText w:val="%7."/>
      <w:lvlJc w:val="left"/>
      <w:pPr>
        <w:ind w:left="6180" w:hanging="360"/>
      </w:pPr>
    </w:lvl>
    <w:lvl w:ilvl="7">
      <w:start w:val="1"/>
      <w:numFmt w:val="lowerLetter"/>
      <w:lvlText w:val="%8."/>
      <w:lvlJc w:val="left"/>
      <w:pPr>
        <w:ind w:left="6900" w:hanging="360"/>
      </w:pPr>
    </w:lvl>
    <w:lvl w:ilvl="8">
      <w:start w:val="1"/>
      <w:numFmt w:val="lowerRoman"/>
      <w:lvlText w:val="%9."/>
      <w:lvlJc w:val="right"/>
      <w:pPr>
        <w:ind w:left="7620" w:hanging="180"/>
      </w:pPr>
    </w:lvl>
  </w:abstractNum>
  <w:abstractNum w:abstractNumId="6" w15:restartNumberingAfterBreak="0">
    <w:nsid w:val="10BE0AB6"/>
    <w:multiLevelType w:val="hybridMultilevel"/>
    <w:tmpl w:val="FFFFFFFF"/>
    <w:styleLink w:val="WW8Num6"/>
    <w:lvl w:ilvl="0" w:tplc="4BCE8262">
      <w:start w:val="1"/>
      <w:numFmt w:val="decimal"/>
      <w:lvlText w:val="%1."/>
      <w:lvlJc w:val="left"/>
      <w:pPr>
        <w:ind w:left="720" w:hanging="360"/>
      </w:pPr>
    </w:lvl>
    <w:lvl w:ilvl="1" w:tplc="476A212A">
      <w:start w:val="1"/>
      <w:numFmt w:val="lowerLetter"/>
      <w:lvlText w:val="%2."/>
      <w:lvlJc w:val="left"/>
      <w:pPr>
        <w:ind w:left="1440" w:hanging="360"/>
      </w:pPr>
    </w:lvl>
    <w:lvl w:ilvl="2" w:tplc="9112DE80">
      <w:start w:val="1"/>
      <w:numFmt w:val="lowerRoman"/>
      <w:lvlText w:val="%3."/>
      <w:lvlJc w:val="right"/>
      <w:pPr>
        <w:ind w:left="2160" w:hanging="180"/>
      </w:pPr>
    </w:lvl>
    <w:lvl w:ilvl="3" w:tplc="67D0F3AE">
      <w:start w:val="1"/>
      <w:numFmt w:val="decimal"/>
      <w:lvlText w:val="%4."/>
      <w:lvlJc w:val="left"/>
      <w:pPr>
        <w:ind w:left="2880" w:hanging="360"/>
      </w:pPr>
    </w:lvl>
    <w:lvl w:ilvl="4" w:tplc="0DC46E88">
      <w:start w:val="1"/>
      <w:numFmt w:val="lowerLetter"/>
      <w:lvlText w:val="%5."/>
      <w:lvlJc w:val="left"/>
      <w:pPr>
        <w:ind w:left="3600" w:hanging="360"/>
      </w:pPr>
    </w:lvl>
    <w:lvl w:ilvl="5" w:tplc="C582BEC8">
      <w:start w:val="1"/>
      <w:numFmt w:val="lowerRoman"/>
      <w:lvlText w:val="%6."/>
      <w:lvlJc w:val="right"/>
      <w:pPr>
        <w:ind w:left="4320" w:hanging="180"/>
      </w:pPr>
    </w:lvl>
    <w:lvl w:ilvl="6" w:tplc="A81EEFCE">
      <w:start w:val="1"/>
      <w:numFmt w:val="decimal"/>
      <w:lvlText w:val="%7."/>
      <w:lvlJc w:val="left"/>
      <w:pPr>
        <w:ind w:left="5040" w:hanging="360"/>
      </w:pPr>
    </w:lvl>
    <w:lvl w:ilvl="7" w:tplc="71E016A0">
      <w:start w:val="1"/>
      <w:numFmt w:val="lowerLetter"/>
      <w:lvlText w:val="%8."/>
      <w:lvlJc w:val="left"/>
      <w:pPr>
        <w:ind w:left="5760" w:hanging="360"/>
      </w:pPr>
    </w:lvl>
    <w:lvl w:ilvl="8" w:tplc="80DA9AF8">
      <w:start w:val="1"/>
      <w:numFmt w:val="lowerRoman"/>
      <w:lvlText w:val="%9."/>
      <w:lvlJc w:val="right"/>
      <w:pPr>
        <w:ind w:left="6480" w:hanging="180"/>
      </w:pPr>
    </w:lvl>
  </w:abstractNum>
  <w:abstractNum w:abstractNumId="7" w15:restartNumberingAfterBreak="0">
    <w:nsid w:val="196E3544"/>
    <w:multiLevelType w:val="hybridMultilevel"/>
    <w:tmpl w:val="FFFFFFFF"/>
    <w:styleLink w:val="WW8Num2"/>
    <w:lvl w:ilvl="0" w:tplc="6BB2E3CA">
      <w:start w:val="1"/>
      <w:numFmt w:val="decimal"/>
      <w:lvlText w:val="%1."/>
      <w:lvlJc w:val="left"/>
      <w:pPr>
        <w:ind w:left="720" w:hanging="360"/>
      </w:pPr>
    </w:lvl>
    <w:lvl w:ilvl="1" w:tplc="574EA3CA">
      <w:start w:val="1"/>
      <w:numFmt w:val="lowerLetter"/>
      <w:lvlText w:val="%2."/>
      <w:lvlJc w:val="left"/>
      <w:pPr>
        <w:ind w:left="1440" w:hanging="360"/>
      </w:pPr>
    </w:lvl>
    <w:lvl w:ilvl="2" w:tplc="2542A45A">
      <w:start w:val="1"/>
      <w:numFmt w:val="lowerRoman"/>
      <w:lvlText w:val="%3."/>
      <w:lvlJc w:val="right"/>
      <w:pPr>
        <w:ind w:left="2160" w:hanging="180"/>
      </w:pPr>
    </w:lvl>
    <w:lvl w:ilvl="3" w:tplc="BF640CBC">
      <w:start w:val="1"/>
      <w:numFmt w:val="decimal"/>
      <w:lvlText w:val="%4."/>
      <w:lvlJc w:val="left"/>
      <w:pPr>
        <w:ind w:left="2880" w:hanging="360"/>
      </w:pPr>
    </w:lvl>
    <w:lvl w:ilvl="4" w:tplc="D8804442">
      <w:start w:val="1"/>
      <w:numFmt w:val="lowerLetter"/>
      <w:lvlText w:val="%5."/>
      <w:lvlJc w:val="left"/>
      <w:pPr>
        <w:ind w:left="3600" w:hanging="360"/>
      </w:pPr>
    </w:lvl>
    <w:lvl w:ilvl="5" w:tplc="E95C03EC">
      <w:start w:val="1"/>
      <w:numFmt w:val="lowerRoman"/>
      <w:lvlText w:val="%6."/>
      <w:lvlJc w:val="right"/>
      <w:pPr>
        <w:ind w:left="4320" w:hanging="180"/>
      </w:pPr>
    </w:lvl>
    <w:lvl w:ilvl="6" w:tplc="D458D768">
      <w:start w:val="1"/>
      <w:numFmt w:val="decimal"/>
      <w:lvlText w:val="%7."/>
      <w:lvlJc w:val="left"/>
      <w:pPr>
        <w:ind w:left="5040" w:hanging="360"/>
      </w:pPr>
    </w:lvl>
    <w:lvl w:ilvl="7" w:tplc="2F02B492">
      <w:start w:val="1"/>
      <w:numFmt w:val="lowerLetter"/>
      <w:lvlText w:val="%8."/>
      <w:lvlJc w:val="left"/>
      <w:pPr>
        <w:ind w:left="5760" w:hanging="360"/>
      </w:pPr>
    </w:lvl>
    <w:lvl w:ilvl="8" w:tplc="C0C24282">
      <w:start w:val="1"/>
      <w:numFmt w:val="lowerRoman"/>
      <w:lvlText w:val="%9."/>
      <w:lvlJc w:val="right"/>
      <w:pPr>
        <w:ind w:left="6480" w:hanging="180"/>
      </w:pPr>
    </w:lvl>
  </w:abstractNum>
  <w:abstractNum w:abstractNumId="8" w15:restartNumberingAfterBreak="0">
    <w:nsid w:val="1A0C63E9"/>
    <w:multiLevelType w:val="hybridMultilevel"/>
    <w:tmpl w:val="FFFFFFFF"/>
    <w:styleLink w:val="WW8Num14"/>
    <w:lvl w:ilvl="0" w:tplc="38546F26">
      <w:start w:val="1"/>
      <w:numFmt w:val="decimal"/>
      <w:lvlText w:val="%1."/>
      <w:lvlJc w:val="left"/>
      <w:pPr>
        <w:ind w:left="720" w:hanging="360"/>
      </w:pPr>
    </w:lvl>
    <w:lvl w:ilvl="1" w:tplc="966A0E34">
      <w:start w:val="1"/>
      <w:numFmt w:val="lowerLetter"/>
      <w:lvlText w:val="%2."/>
      <w:lvlJc w:val="left"/>
      <w:pPr>
        <w:ind w:left="1440" w:hanging="360"/>
      </w:pPr>
    </w:lvl>
    <w:lvl w:ilvl="2" w:tplc="60F8995C">
      <w:start w:val="1"/>
      <w:numFmt w:val="lowerRoman"/>
      <w:lvlText w:val="%3."/>
      <w:lvlJc w:val="right"/>
      <w:pPr>
        <w:ind w:left="2160" w:hanging="180"/>
      </w:pPr>
    </w:lvl>
    <w:lvl w:ilvl="3" w:tplc="0A140BD4">
      <w:start w:val="1"/>
      <w:numFmt w:val="decimal"/>
      <w:lvlText w:val="%4."/>
      <w:lvlJc w:val="left"/>
      <w:pPr>
        <w:ind w:left="2880" w:hanging="360"/>
      </w:pPr>
    </w:lvl>
    <w:lvl w:ilvl="4" w:tplc="20F2616C">
      <w:start w:val="1"/>
      <w:numFmt w:val="lowerLetter"/>
      <w:lvlText w:val="%5."/>
      <w:lvlJc w:val="left"/>
      <w:pPr>
        <w:ind w:left="3600" w:hanging="360"/>
      </w:pPr>
    </w:lvl>
    <w:lvl w:ilvl="5" w:tplc="D6DC78B8">
      <w:start w:val="1"/>
      <w:numFmt w:val="lowerRoman"/>
      <w:lvlText w:val="%6."/>
      <w:lvlJc w:val="right"/>
      <w:pPr>
        <w:ind w:left="4320" w:hanging="180"/>
      </w:pPr>
    </w:lvl>
    <w:lvl w:ilvl="6" w:tplc="BD7CB3F4">
      <w:start w:val="1"/>
      <w:numFmt w:val="decimal"/>
      <w:lvlText w:val="%7."/>
      <w:lvlJc w:val="left"/>
      <w:pPr>
        <w:ind w:left="5040" w:hanging="360"/>
      </w:pPr>
    </w:lvl>
    <w:lvl w:ilvl="7" w:tplc="1B74905A">
      <w:start w:val="1"/>
      <w:numFmt w:val="lowerLetter"/>
      <w:lvlText w:val="%8."/>
      <w:lvlJc w:val="left"/>
      <w:pPr>
        <w:ind w:left="5760" w:hanging="360"/>
      </w:pPr>
    </w:lvl>
    <w:lvl w:ilvl="8" w:tplc="5FD27ADE">
      <w:start w:val="1"/>
      <w:numFmt w:val="lowerRoman"/>
      <w:lvlText w:val="%9."/>
      <w:lvlJc w:val="right"/>
      <w:pPr>
        <w:ind w:left="6480" w:hanging="180"/>
      </w:pPr>
    </w:lvl>
  </w:abstractNum>
  <w:abstractNum w:abstractNumId="9" w15:restartNumberingAfterBreak="0">
    <w:nsid w:val="22F3755A"/>
    <w:multiLevelType w:val="hybridMultilevel"/>
    <w:tmpl w:val="78F608F2"/>
    <w:styleLink w:val="WW8Num35"/>
    <w:lvl w:ilvl="0" w:tplc="A6CA05C0">
      <w:start w:val="1"/>
      <w:numFmt w:val="decimal"/>
      <w:lvlText w:val="%1."/>
      <w:lvlJc w:val="left"/>
      <w:pPr>
        <w:ind w:left="1800" w:hanging="360"/>
      </w:pPr>
    </w:lvl>
    <w:lvl w:ilvl="1" w:tplc="E9FAE21E">
      <w:start w:val="1"/>
      <w:numFmt w:val="lowerLetter"/>
      <w:lvlText w:val="%2."/>
      <w:lvlJc w:val="left"/>
      <w:pPr>
        <w:ind w:left="2520" w:hanging="360"/>
      </w:pPr>
    </w:lvl>
    <w:lvl w:ilvl="2" w:tplc="53FC6E8E">
      <w:start w:val="1"/>
      <w:numFmt w:val="lowerRoman"/>
      <w:lvlText w:val="%3."/>
      <w:lvlJc w:val="right"/>
      <w:pPr>
        <w:ind w:left="3240" w:hanging="180"/>
      </w:pPr>
    </w:lvl>
    <w:lvl w:ilvl="3" w:tplc="D12405A0">
      <w:start w:val="1"/>
      <w:numFmt w:val="decimal"/>
      <w:lvlText w:val="%4."/>
      <w:lvlJc w:val="left"/>
      <w:pPr>
        <w:ind w:left="3960" w:hanging="360"/>
      </w:pPr>
    </w:lvl>
    <w:lvl w:ilvl="4" w:tplc="3F5C01DA">
      <w:start w:val="1"/>
      <w:numFmt w:val="lowerLetter"/>
      <w:lvlText w:val="%5."/>
      <w:lvlJc w:val="left"/>
      <w:pPr>
        <w:ind w:left="4680" w:hanging="360"/>
      </w:pPr>
    </w:lvl>
    <w:lvl w:ilvl="5" w:tplc="4D0E654C">
      <w:start w:val="1"/>
      <w:numFmt w:val="lowerRoman"/>
      <w:lvlText w:val="%6."/>
      <w:lvlJc w:val="right"/>
      <w:pPr>
        <w:ind w:left="5400" w:hanging="180"/>
      </w:pPr>
    </w:lvl>
    <w:lvl w:ilvl="6" w:tplc="9B7A1308">
      <w:start w:val="1"/>
      <w:numFmt w:val="decimal"/>
      <w:lvlText w:val="%7."/>
      <w:lvlJc w:val="left"/>
      <w:pPr>
        <w:ind w:left="6120" w:hanging="360"/>
      </w:pPr>
    </w:lvl>
    <w:lvl w:ilvl="7" w:tplc="64B6F3FA">
      <w:start w:val="1"/>
      <w:numFmt w:val="lowerLetter"/>
      <w:lvlText w:val="%8."/>
      <w:lvlJc w:val="left"/>
      <w:pPr>
        <w:ind w:left="6840" w:hanging="360"/>
      </w:pPr>
    </w:lvl>
    <w:lvl w:ilvl="8" w:tplc="5754B406">
      <w:start w:val="1"/>
      <w:numFmt w:val="lowerRoman"/>
      <w:lvlText w:val="%9."/>
      <w:lvlJc w:val="right"/>
      <w:pPr>
        <w:ind w:left="7560" w:hanging="180"/>
      </w:pPr>
    </w:lvl>
  </w:abstractNum>
  <w:abstractNum w:abstractNumId="10" w15:restartNumberingAfterBreak="0">
    <w:nsid w:val="25BE2A29"/>
    <w:multiLevelType w:val="hybridMultilevel"/>
    <w:tmpl w:val="FFFFFFFF"/>
    <w:styleLink w:val="WW8Num12"/>
    <w:lvl w:ilvl="0" w:tplc="4AF04BE6">
      <w:start w:val="1"/>
      <w:numFmt w:val="decimal"/>
      <w:lvlText w:val="%1."/>
      <w:lvlJc w:val="left"/>
      <w:pPr>
        <w:ind w:left="720" w:hanging="360"/>
      </w:pPr>
    </w:lvl>
    <w:lvl w:ilvl="1" w:tplc="16B208B2">
      <w:start w:val="1"/>
      <w:numFmt w:val="lowerLetter"/>
      <w:lvlText w:val="%2."/>
      <w:lvlJc w:val="left"/>
      <w:pPr>
        <w:ind w:left="1440" w:hanging="360"/>
      </w:pPr>
    </w:lvl>
    <w:lvl w:ilvl="2" w:tplc="E834A9EC">
      <w:start w:val="1"/>
      <w:numFmt w:val="lowerRoman"/>
      <w:lvlText w:val="%3."/>
      <w:lvlJc w:val="right"/>
      <w:pPr>
        <w:ind w:left="2160" w:hanging="180"/>
      </w:pPr>
    </w:lvl>
    <w:lvl w:ilvl="3" w:tplc="3C804708">
      <w:start w:val="1"/>
      <w:numFmt w:val="decimal"/>
      <w:lvlText w:val="%4."/>
      <w:lvlJc w:val="left"/>
      <w:pPr>
        <w:ind w:left="2880" w:hanging="360"/>
      </w:pPr>
    </w:lvl>
    <w:lvl w:ilvl="4" w:tplc="6E869450">
      <w:start w:val="1"/>
      <w:numFmt w:val="lowerLetter"/>
      <w:lvlText w:val="%5."/>
      <w:lvlJc w:val="left"/>
      <w:pPr>
        <w:ind w:left="3600" w:hanging="360"/>
      </w:pPr>
    </w:lvl>
    <w:lvl w:ilvl="5" w:tplc="594403D8">
      <w:start w:val="1"/>
      <w:numFmt w:val="lowerRoman"/>
      <w:lvlText w:val="%6."/>
      <w:lvlJc w:val="right"/>
      <w:pPr>
        <w:ind w:left="4320" w:hanging="180"/>
      </w:pPr>
    </w:lvl>
    <w:lvl w:ilvl="6" w:tplc="DEE487D8">
      <w:start w:val="1"/>
      <w:numFmt w:val="decimal"/>
      <w:lvlText w:val="%7."/>
      <w:lvlJc w:val="left"/>
      <w:pPr>
        <w:ind w:left="5040" w:hanging="360"/>
      </w:pPr>
    </w:lvl>
    <w:lvl w:ilvl="7" w:tplc="0AF01D14">
      <w:start w:val="1"/>
      <w:numFmt w:val="lowerLetter"/>
      <w:lvlText w:val="%8."/>
      <w:lvlJc w:val="left"/>
      <w:pPr>
        <w:ind w:left="5760" w:hanging="360"/>
      </w:pPr>
    </w:lvl>
    <w:lvl w:ilvl="8" w:tplc="E56E5FA0">
      <w:start w:val="1"/>
      <w:numFmt w:val="lowerRoman"/>
      <w:lvlText w:val="%9."/>
      <w:lvlJc w:val="right"/>
      <w:pPr>
        <w:ind w:left="6480" w:hanging="180"/>
      </w:pPr>
    </w:lvl>
  </w:abstractNum>
  <w:abstractNum w:abstractNumId="11" w15:restartNumberingAfterBreak="0">
    <w:nsid w:val="276221BB"/>
    <w:multiLevelType w:val="multilevel"/>
    <w:tmpl w:val="5C0A5C0E"/>
    <w:styleLink w:val="WW8Num33"/>
    <w:lvl w:ilvl="0">
      <w:start w:val="1"/>
      <w:numFmt w:val="decimal"/>
      <w:lvlText w:val="%1."/>
      <w:lvlJc w:val="left"/>
      <w:pPr>
        <w:ind w:left="1830" w:hanging="360"/>
      </w:pPr>
    </w:lvl>
    <w:lvl w:ilvl="1">
      <w:start w:val="1"/>
      <w:numFmt w:val="lowerLetter"/>
      <w:lvlText w:val="%2."/>
      <w:lvlJc w:val="left"/>
      <w:pPr>
        <w:ind w:left="2550" w:hanging="360"/>
      </w:pPr>
    </w:lvl>
    <w:lvl w:ilvl="2">
      <w:start w:val="1"/>
      <w:numFmt w:val="lowerRoman"/>
      <w:lvlText w:val="%3."/>
      <w:lvlJc w:val="right"/>
      <w:pPr>
        <w:ind w:left="3270" w:hanging="180"/>
      </w:pPr>
    </w:lvl>
    <w:lvl w:ilvl="3">
      <w:start w:val="1"/>
      <w:numFmt w:val="decimal"/>
      <w:lvlText w:val="%4."/>
      <w:lvlJc w:val="left"/>
      <w:pPr>
        <w:ind w:left="3990" w:hanging="360"/>
      </w:pPr>
    </w:lvl>
    <w:lvl w:ilvl="4">
      <w:start w:val="1"/>
      <w:numFmt w:val="lowerLetter"/>
      <w:lvlText w:val="%5."/>
      <w:lvlJc w:val="left"/>
      <w:pPr>
        <w:ind w:left="4710" w:hanging="360"/>
      </w:pPr>
    </w:lvl>
    <w:lvl w:ilvl="5">
      <w:start w:val="1"/>
      <w:numFmt w:val="lowerRoman"/>
      <w:lvlText w:val="%6."/>
      <w:lvlJc w:val="right"/>
      <w:pPr>
        <w:ind w:left="5430" w:hanging="180"/>
      </w:pPr>
    </w:lvl>
    <w:lvl w:ilvl="6">
      <w:start w:val="1"/>
      <w:numFmt w:val="decimal"/>
      <w:lvlText w:val="%7."/>
      <w:lvlJc w:val="left"/>
      <w:pPr>
        <w:ind w:left="6150" w:hanging="360"/>
      </w:pPr>
    </w:lvl>
    <w:lvl w:ilvl="7">
      <w:start w:val="1"/>
      <w:numFmt w:val="lowerLetter"/>
      <w:lvlText w:val="%8."/>
      <w:lvlJc w:val="left"/>
      <w:pPr>
        <w:ind w:left="6870" w:hanging="360"/>
      </w:pPr>
    </w:lvl>
    <w:lvl w:ilvl="8">
      <w:start w:val="1"/>
      <w:numFmt w:val="lowerRoman"/>
      <w:lvlText w:val="%9."/>
      <w:lvlJc w:val="right"/>
      <w:pPr>
        <w:ind w:left="7590" w:hanging="180"/>
      </w:pPr>
    </w:lvl>
  </w:abstractNum>
  <w:abstractNum w:abstractNumId="12" w15:restartNumberingAfterBreak="0">
    <w:nsid w:val="2D181A9D"/>
    <w:multiLevelType w:val="hybridMultilevel"/>
    <w:tmpl w:val="80EA18BE"/>
    <w:styleLink w:val="WW8Num28"/>
    <w:lvl w:ilvl="0" w:tplc="241820A8">
      <w:start w:val="1"/>
      <w:numFmt w:val="decimal"/>
      <w:lvlText w:val="%1."/>
      <w:lvlJc w:val="left"/>
      <w:pPr>
        <w:ind w:left="1770" w:hanging="360"/>
      </w:pPr>
      <w:rPr>
        <w:rFonts w:ascii="Tw Cen MT Condensed" w:hAnsi="Tw Cen MT Condensed" w:cs="Tw Cen MT Condensed"/>
        <w:sz w:val="28"/>
      </w:rPr>
    </w:lvl>
    <w:lvl w:ilvl="1" w:tplc="25045B3A">
      <w:start w:val="1"/>
      <w:numFmt w:val="lowerLetter"/>
      <w:lvlText w:val="%2."/>
      <w:lvlJc w:val="left"/>
      <w:pPr>
        <w:ind w:left="2490" w:hanging="360"/>
      </w:pPr>
    </w:lvl>
    <w:lvl w:ilvl="2" w:tplc="2F6A40DE">
      <w:start w:val="1"/>
      <w:numFmt w:val="lowerRoman"/>
      <w:lvlText w:val="%3."/>
      <w:lvlJc w:val="right"/>
      <w:pPr>
        <w:ind w:left="3210" w:hanging="180"/>
      </w:pPr>
    </w:lvl>
    <w:lvl w:ilvl="3" w:tplc="FF2AB562">
      <w:start w:val="1"/>
      <w:numFmt w:val="decimal"/>
      <w:lvlText w:val="%4."/>
      <w:lvlJc w:val="left"/>
      <w:pPr>
        <w:ind w:left="3930" w:hanging="360"/>
      </w:pPr>
    </w:lvl>
    <w:lvl w:ilvl="4" w:tplc="27EC0FCA">
      <w:start w:val="1"/>
      <w:numFmt w:val="lowerLetter"/>
      <w:lvlText w:val="%5."/>
      <w:lvlJc w:val="left"/>
      <w:pPr>
        <w:ind w:left="4650" w:hanging="360"/>
      </w:pPr>
    </w:lvl>
    <w:lvl w:ilvl="5" w:tplc="07BE5948">
      <w:start w:val="1"/>
      <w:numFmt w:val="lowerRoman"/>
      <w:lvlText w:val="%6."/>
      <w:lvlJc w:val="right"/>
      <w:pPr>
        <w:ind w:left="5370" w:hanging="180"/>
      </w:pPr>
    </w:lvl>
    <w:lvl w:ilvl="6" w:tplc="A36E5910">
      <w:start w:val="1"/>
      <w:numFmt w:val="decimal"/>
      <w:lvlText w:val="%7."/>
      <w:lvlJc w:val="left"/>
      <w:pPr>
        <w:ind w:left="6090" w:hanging="360"/>
      </w:pPr>
    </w:lvl>
    <w:lvl w:ilvl="7" w:tplc="2D128F8E">
      <w:start w:val="1"/>
      <w:numFmt w:val="lowerLetter"/>
      <w:lvlText w:val="%8."/>
      <w:lvlJc w:val="left"/>
      <w:pPr>
        <w:ind w:left="6810" w:hanging="360"/>
      </w:pPr>
    </w:lvl>
    <w:lvl w:ilvl="8" w:tplc="DFA08AC0">
      <w:start w:val="1"/>
      <w:numFmt w:val="lowerRoman"/>
      <w:lvlText w:val="%9."/>
      <w:lvlJc w:val="right"/>
      <w:pPr>
        <w:ind w:left="7530" w:hanging="180"/>
      </w:pPr>
    </w:lvl>
  </w:abstractNum>
  <w:abstractNum w:abstractNumId="13" w15:restartNumberingAfterBreak="0">
    <w:nsid w:val="31595A8C"/>
    <w:multiLevelType w:val="hybridMultilevel"/>
    <w:tmpl w:val="FFFFFFFF"/>
    <w:styleLink w:val="WW8Num16"/>
    <w:lvl w:ilvl="0" w:tplc="0298027A">
      <w:start w:val="1"/>
      <w:numFmt w:val="decimal"/>
      <w:lvlText w:val="%1."/>
      <w:lvlJc w:val="left"/>
      <w:pPr>
        <w:ind w:left="720" w:hanging="360"/>
      </w:pPr>
    </w:lvl>
    <w:lvl w:ilvl="1" w:tplc="77B4C990">
      <w:start w:val="1"/>
      <w:numFmt w:val="lowerLetter"/>
      <w:lvlText w:val="%2."/>
      <w:lvlJc w:val="left"/>
      <w:pPr>
        <w:ind w:left="1440" w:hanging="360"/>
      </w:pPr>
    </w:lvl>
    <w:lvl w:ilvl="2" w:tplc="2C02CAD2">
      <w:start w:val="1"/>
      <w:numFmt w:val="lowerRoman"/>
      <w:lvlText w:val="%3."/>
      <w:lvlJc w:val="right"/>
      <w:pPr>
        <w:ind w:left="2160" w:hanging="180"/>
      </w:pPr>
    </w:lvl>
    <w:lvl w:ilvl="3" w:tplc="72BAB118">
      <w:start w:val="1"/>
      <w:numFmt w:val="decimal"/>
      <w:lvlText w:val="%4."/>
      <w:lvlJc w:val="left"/>
      <w:pPr>
        <w:ind w:left="2880" w:hanging="360"/>
      </w:pPr>
    </w:lvl>
    <w:lvl w:ilvl="4" w:tplc="6A4C64AC">
      <w:start w:val="1"/>
      <w:numFmt w:val="lowerLetter"/>
      <w:lvlText w:val="%5."/>
      <w:lvlJc w:val="left"/>
      <w:pPr>
        <w:ind w:left="3600" w:hanging="360"/>
      </w:pPr>
    </w:lvl>
    <w:lvl w:ilvl="5" w:tplc="881873B8">
      <w:start w:val="1"/>
      <w:numFmt w:val="lowerRoman"/>
      <w:lvlText w:val="%6."/>
      <w:lvlJc w:val="right"/>
      <w:pPr>
        <w:ind w:left="4320" w:hanging="180"/>
      </w:pPr>
    </w:lvl>
    <w:lvl w:ilvl="6" w:tplc="E9C856D0">
      <w:start w:val="1"/>
      <w:numFmt w:val="decimal"/>
      <w:lvlText w:val="%7."/>
      <w:lvlJc w:val="left"/>
      <w:pPr>
        <w:ind w:left="5040" w:hanging="360"/>
      </w:pPr>
    </w:lvl>
    <w:lvl w:ilvl="7" w:tplc="04E40F96">
      <w:start w:val="1"/>
      <w:numFmt w:val="lowerLetter"/>
      <w:lvlText w:val="%8."/>
      <w:lvlJc w:val="left"/>
      <w:pPr>
        <w:ind w:left="5760" w:hanging="360"/>
      </w:pPr>
    </w:lvl>
    <w:lvl w:ilvl="8" w:tplc="291EDA7E">
      <w:start w:val="1"/>
      <w:numFmt w:val="lowerRoman"/>
      <w:lvlText w:val="%9."/>
      <w:lvlJc w:val="right"/>
      <w:pPr>
        <w:ind w:left="6480" w:hanging="180"/>
      </w:pPr>
    </w:lvl>
  </w:abstractNum>
  <w:abstractNum w:abstractNumId="14" w15:restartNumberingAfterBreak="0">
    <w:nsid w:val="38FB4214"/>
    <w:multiLevelType w:val="hybridMultilevel"/>
    <w:tmpl w:val="651C4D38"/>
    <w:styleLink w:val="WW8Num26"/>
    <w:lvl w:ilvl="0" w:tplc="604CBEEA">
      <w:start w:val="1"/>
      <w:numFmt w:val="decimal"/>
      <w:lvlText w:val="%1."/>
      <w:lvlJc w:val="left"/>
      <w:pPr>
        <w:ind w:left="1770" w:hanging="360"/>
      </w:pPr>
    </w:lvl>
    <w:lvl w:ilvl="1" w:tplc="AE0A63DA">
      <w:start w:val="1"/>
      <w:numFmt w:val="lowerLetter"/>
      <w:lvlText w:val="%2."/>
      <w:lvlJc w:val="left"/>
      <w:pPr>
        <w:ind w:left="2490" w:hanging="360"/>
      </w:pPr>
    </w:lvl>
    <w:lvl w:ilvl="2" w:tplc="2D986ABA">
      <w:start w:val="1"/>
      <w:numFmt w:val="lowerRoman"/>
      <w:lvlText w:val="%3."/>
      <w:lvlJc w:val="right"/>
      <w:pPr>
        <w:ind w:left="3210" w:hanging="180"/>
      </w:pPr>
    </w:lvl>
    <w:lvl w:ilvl="3" w:tplc="ECF660CC">
      <w:start w:val="1"/>
      <w:numFmt w:val="decimal"/>
      <w:lvlText w:val="%4."/>
      <w:lvlJc w:val="left"/>
      <w:pPr>
        <w:ind w:left="3930" w:hanging="360"/>
      </w:pPr>
    </w:lvl>
    <w:lvl w:ilvl="4" w:tplc="E3DE6922">
      <w:start w:val="1"/>
      <w:numFmt w:val="lowerLetter"/>
      <w:lvlText w:val="%5."/>
      <w:lvlJc w:val="left"/>
      <w:pPr>
        <w:ind w:left="4650" w:hanging="360"/>
      </w:pPr>
    </w:lvl>
    <w:lvl w:ilvl="5" w:tplc="BE66EE0E">
      <w:start w:val="1"/>
      <w:numFmt w:val="lowerRoman"/>
      <w:lvlText w:val="%6."/>
      <w:lvlJc w:val="right"/>
      <w:pPr>
        <w:ind w:left="5370" w:hanging="180"/>
      </w:pPr>
    </w:lvl>
    <w:lvl w:ilvl="6" w:tplc="27623DF2">
      <w:start w:val="1"/>
      <w:numFmt w:val="decimal"/>
      <w:lvlText w:val="%7."/>
      <w:lvlJc w:val="left"/>
      <w:pPr>
        <w:ind w:left="6090" w:hanging="360"/>
      </w:pPr>
    </w:lvl>
    <w:lvl w:ilvl="7" w:tplc="E12AC2C0">
      <w:start w:val="1"/>
      <w:numFmt w:val="lowerLetter"/>
      <w:lvlText w:val="%8."/>
      <w:lvlJc w:val="left"/>
      <w:pPr>
        <w:ind w:left="6810" w:hanging="360"/>
      </w:pPr>
    </w:lvl>
    <w:lvl w:ilvl="8" w:tplc="F98E60AC">
      <w:start w:val="1"/>
      <w:numFmt w:val="lowerRoman"/>
      <w:lvlText w:val="%9."/>
      <w:lvlJc w:val="right"/>
      <w:pPr>
        <w:ind w:left="7530" w:hanging="180"/>
      </w:pPr>
    </w:lvl>
  </w:abstractNum>
  <w:abstractNum w:abstractNumId="15" w15:restartNumberingAfterBreak="0">
    <w:nsid w:val="3B240657"/>
    <w:multiLevelType w:val="hybridMultilevel"/>
    <w:tmpl w:val="FFFFFFFF"/>
    <w:styleLink w:val="WW8Num5"/>
    <w:lvl w:ilvl="0" w:tplc="C62AE32A">
      <w:start w:val="1"/>
      <w:numFmt w:val="decimal"/>
      <w:lvlText w:val="%1."/>
      <w:lvlJc w:val="left"/>
      <w:pPr>
        <w:ind w:left="720" w:hanging="360"/>
      </w:pPr>
    </w:lvl>
    <w:lvl w:ilvl="1" w:tplc="5DCE3654">
      <w:start w:val="1"/>
      <w:numFmt w:val="lowerLetter"/>
      <w:lvlText w:val="%2."/>
      <w:lvlJc w:val="left"/>
      <w:pPr>
        <w:ind w:left="1440" w:hanging="360"/>
      </w:pPr>
    </w:lvl>
    <w:lvl w:ilvl="2" w:tplc="8D28B494">
      <w:start w:val="1"/>
      <w:numFmt w:val="lowerRoman"/>
      <w:lvlText w:val="%3."/>
      <w:lvlJc w:val="right"/>
      <w:pPr>
        <w:ind w:left="2160" w:hanging="180"/>
      </w:pPr>
    </w:lvl>
    <w:lvl w:ilvl="3" w:tplc="15DAC31E">
      <w:start w:val="1"/>
      <w:numFmt w:val="decimal"/>
      <w:lvlText w:val="%4."/>
      <w:lvlJc w:val="left"/>
      <w:pPr>
        <w:ind w:left="2880" w:hanging="360"/>
      </w:pPr>
    </w:lvl>
    <w:lvl w:ilvl="4" w:tplc="0A26BEFC">
      <w:start w:val="1"/>
      <w:numFmt w:val="lowerLetter"/>
      <w:lvlText w:val="%5."/>
      <w:lvlJc w:val="left"/>
      <w:pPr>
        <w:ind w:left="3600" w:hanging="360"/>
      </w:pPr>
    </w:lvl>
    <w:lvl w:ilvl="5" w:tplc="447E1112">
      <w:start w:val="1"/>
      <w:numFmt w:val="lowerRoman"/>
      <w:lvlText w:val="%6."/>
      <w:lvlJc w:val="right"/>
      <w:pPr>
        <w:ind w:left="4320" w:hanging="180"/>
      </w:pPr>
    </w:lvl>
    <w:lvl w:ilvl="6" w:tplc="38F8EC2C">
      <w:start w:val="1"/>
      <w:numFmt w:val="decimal"/>
      <w:lvlText w:val="%7."/>
      <w:lvlJc w:val="left"/>
      <w:pPr>
        <w:ind w:left="5040" w:hanging="360"/>
      </w:pPr>
    </w:lvl>
    <w:lvl w:ilvl="7" w:tplc="DFD46888">
      <w:start w:val="1"/>
      <w:numFmt w:val="lowerLetter"/>
      <w:lvlText w:val="%8."/>
      <w:lvlJc w:val="left"/>
      <w:pPr>
        <w:ind w:left="5760" w:hanging="360"/>
      </w:pPr>
    </w:lvl>
    <w:lvl w:ilvl="8" w:tplc="9C86404C">
      <w:start w:val="1"/>
      <w:numFmt w:val="lowerRoman"/>
      <w:lvlText w:val="%9."/>
      <w:lvlJc w:val="right"/>
      <w:pPr>
        <w:ind w:left="6480" w:hanging="180"/>
      </w:pPr>
    </w:lvl>
  </w:abstractNum>
  <w:abstractNum w:abstractNumId="16" w15:restartNumberingAfterBreak="0">
    <w:nsid w:val="3B9A3A4E"/>
    <w:multiLevelType w:val="hybridMultilevel"/>
    <w:tmpl w:val="FFFFFFFF"/>
    <w:styleLink w:val="WW8Num4"/>
    <w:lvl w:ilvl="0" w:tplc="11ECF98C">
      <w:start w:val="1"/>
      <w:numFmt w:val="decimal"/>
      <w:lvlText w:val="%1."/>
      <w:lvlJc w:val="left"/>
      <w:pPr>
        <w:ind w:left="720" w:hanging="360"/>
      </w:pPr>
    </w:lvl>
    <w:lvl w:ilvl="1" w:tplc="0E3EB4B0">
      <w:start w:val="1"/>
      <w:numFmt w:val="lowerLetter"/>
      <w:lvlText w:val="%2."/>
      <w:lvlJc w:val="left"/>
      <w:pPr>
        <w:ind w:left="1440" w:hanging="360"/>
      </w:pPr>
    </w:lvl>
    <w:lvl w:ilvl="2" w:tplc="74E28292">
      <w:start w:val="1"/>
      <w:numFmt w:val="lowerRoman"/>
      <w:lvlText w:val="%3."/>
      <w:lvlJc w:val="right"/>
      <w:pPr>
        <w:ind w:left="2160" w:hanging="180"/>
      </w:pPr>
    </w:lvl>
    <w:lvl w:ilvl="3" w:tplc="8BCA4A94">
      <w:start w:val="1"/>
      <w:numFmt w:val="decimal"/>
      <w:lvlText w:val="%4."/>
      <w:lvlJc w:val="left"/>
      <w:pPr>
        <w:ind w:left="2880" w:hanging="360"/>
      </w:pPr>
    </w:lvl>
    <w:lvl w:ilvl="4" w:tplc="8A14C4A2">
      <w:start w:val="1"/>
      <w:numFmt w:val="lowerLetter"/>
      <w:lvlText w:val="%5."/>
      <w:lvlJc w:val="left"/>
      <w:pPr>
        <w:ind w:left="3600" w:hanging="360"/>
      </w:pPr>
    </w:lvl>
    <w:lvl w:ilvl="5" w:tplc="19A650C8">
      <w:start w:val="1"/>
      <w:numFmt w:val="lowerRoman"/>
      <w:lvlText w:val="%6."/>
      <w:lvlJc w:val="right"/>
      <w:pPr>
        <w:ind w:left="4320" w:hanging="180"/>
      </w:pPr>
    </w:lvl>
    <w:lvl w:ilvl="6" w:tplc="585E7434">
      <w:start w:val="1"/>
      <w:numFmt w:val="decimal"/>
      <w:lvlText w:val="%7."/>
      <w:lvlJc w:val="left"/>
      <w:pPr>
        <w:ind w:left="5040" w:hanging="360"/>
      </w:pPr>
    </w:lvl>
    <w:lvl w:ilvl="7" w:tplc="791A61FA">
      <w:start w:val="1"/>
      <w:numFmt w:val="lowerLetter"/>
      <w:lvlText w:val="%8."/>
      <w:lvlJc w:val="left"/>
      <w:pPr>
        <w:ind w:left="5760" w:hanging="360"/>
      </w:pPr>
    </w:lvl>
    <w:lvl w:ilvl="8" w:tplc="2A66DD04">
      <w:start w:val="1"/>
      <w:numFmt w:val="lowerRoman"/>
      <w:lvlText w:val="%9."/>
      <w:lvlJc w:val="right"/>
      <w:pPr>
        <w:ind w:left="6480" w:hanging="180"/>
      </w:pPr>
    </w:lvl>
  </w:abstractNum>
  <w:abstractNum w:abstractNumId="17" w15:restartNumberingAfterBreak="0">
    <w:nsid w:val="3EA34355"/>
    <w:multiLevelType w:val="hybridMultilevel"/>
    <w:tmpl w:val="9BD4B926"/>
    <w:styleLink w:val="WW8Num23"/>
    <w:lvl w:ilvl="0" w:tplc="78140482">
      <w:start w:val="1"/>
      <w:numFmt w:val="decimal"/>
      <w:lvlText w:val="%1."/>
      <w:lvlJc w:val="left"/>
      <w:pPr>
        <w:ind w:left="1770" w:hanging="360"/>
      </w:pPr>
    </w:lvl>
    <w:lvl w:ilvl="1" w:tplc="4A8645CE">
      <w:start w:val="1"/>
      <w:numFmt w:val="lowerLetter"/>
      <w:lvlText w:val="%2."/>
      <w:lvlJc w:val="left"/>
      <w:pPr>
        <w:ind w:left="2490" w:hanging="360"/>
      </w:pPr>
    </w:lvl>
    <w:lvl w:ilvl="2" w:tplc="3FBA4FB4">
      <w:start w:val="1"/>
      <w:numFmt w:val="lowerRoman"/>
      <w:lvlText w:val="%3."/>
      <w:lvlJc w:val="right"/>
      <w:pPr>
        <w:ind w:left="3210" w:hanging="180"/>
      </w:pPr>
    </w:lvl>
    <w:lvl w:ilvl="3" w:tplc="43E071A8">
      <w:start w:val="1"/>
      <w:numFmt w:val="decimal"/>
      <w:lvlText w:val="%4."/>
      <w:lvlJc w:val="left"/>
      <w:pPr>
        <w:ind w:left="3930" w:hanging="360"/>
      </w:pPr>
    </w:lvl>
    <w:lvl w:ilvl="4" w:tplc="C35E7534">
      <w:start w:val="1"/>
      <w:numFmt w:val="lowerLetter"/>
      <w:lvlText w:val="%5."/>
      <w:lvlJc w:val="left"/>
      <w:pPr>
        <w:ind w:left="4650" w:hanging="360"/>
      </w:pPr>
    </w:lvl>
    <w:lvl w:ilvl="5" w:tplc="B3184E10">
      <w:start w:val="1"/>
      <w:numFmt w:val="lowerRoman"/>
      <w:lvlText w:val="%6."/>
      <w:lvlJc w:val="right"/>
      <w:pPr>
        <w:ind w:left="5370" w:hanging="180"/>
      </w:pPr>
    </w:lvl>
    <w:lvl w:ilvl="6" w:tplc="10C82EAC">
      <w:start w:val="1"/>
      <w:numFmt w:val="decimal"/>
      <w:lvlText w:val="%7."/>
      <w:lvlJc w:val="left"/>
      <w:pPr>
        <w:ind w:left="6090" w:hanging="360"/>
      </w:pPr>
    </w:lvl>
    <w:lvl w:ilvl="7" w:tplc="C5F49C9E">
      <w:start w:val="1"/>
      <w:numFmt w:val="lowerLetter"/>
      <w:lvlText w:val="%8."/>
      <w:lvlJc w:val="left"/>
      <w:pPr>
        <w:ind w:left="6810" w:hanging="360"/>
      </w:pPr>
    </w:lvl>
    <w:lvl w:ilvl="8" w:tplc="EB40866C">
      <w:start w:val="1"/>
      <w:numFmt w:val="lowerRoman"/>
      <w:lvlText w:val="%9."/>
      <w:lvlJc w:val="right"/>
      <w:pPr>
        <w:ind w:left="7530" w:hanging="180"/>
      </w:pPr>
    </w:lvl>
  </w:abstractNum>
  <w:abstractNum w:abstractNumId="18" w15:restartNumberingAfterBreak="0">
    <w:nsid w:val="3F4D4149"/>
    <w:multiLevelType w:val="hybridMultilevel"/>
    <w:tmpl w:val="FFFFFFFF"/>
    <w:styleLink w:val="WW8Num1"/>
    <w:lvl w:ilvl="0" w:tplc="8D465788">
      <w:start w:val="1"/>
      <w:numFmt w:val="decimal"/>
      <w:lvlText w:val="%1."/>
      <w:lvlJc w:val="left"/>
      <w:pPr>
        <w:ind w:left="720" w:hanging="360"/>
      </w:pPr>
    </w:lvl>
    <w:lvl w:ilvl="1" w:tplc="4CF6FEEE">
      <w:start w:val="1"/>
      <w:numFmt w:val="lowerLetter"/>
      <w:lvlText w:val="%2."/>
      <w:lvlJc w:val="left"/>
      <w:pPr>
        <w:ind w:left="1440" w:hanging="360"/>
      </w:pPr>
    </w:lvl>
    <w:lvl w:ilvl="2" w:tplc="981CE9EE">
      <w:start w:val="1"/>
      <w:numFmt w:val="lowerRoman"/>
      <w:lvlText w:val="%3."/>
      <w:lvlJc w:val="right"/>
      <w:pPr>
        <w:ind w:left="2160" w:hanging="180"/>
      </w:pPr>
    </w:lvl>
    <w:lvl w:ilvl="3" w:tplc="CFA0EA76">
      <w:start w:val="1"/>
      <w:numFmt w:val="decimal"/>
      <w:lvlText w:val="%4."/>
      <w:lvlJc w:val="left"/>
      <w:pPr>
        <w:ind w:left="2880" w:hanging="360"/>
      </w:pPr>
    </w:lvl>
    <w:lvl w:ilvl="4" w:tplc="47AE377A">
      <w:start w:val="1"/>
      <w:numFmt w:val="lowerLetter"/>
      <w:lvlText w:val="%5."/>
      <w:lvlJc w:val="left"/>
      <w:pPr>
        <w:ind w:left="3600" w:hanging="360"/>
      </w:pPr>
    </w:lvl>
    <w:lvl w:ilvl="5" w:tplc="94609A78">
      <w:start w:val="1"/>
      <w:numFmt w:val="lowerRoman"/>
      <w:lvlText w:val="%6."/>
      <w:lvlJc w:val="right"/>
      <w:pPr>
        <w:ind w:left="4320" w:hanging="180"/>
      </w:pPr>
    </w:lvl>
    <w:lvl w:ilvl="6" w:tplc="5726A14C">
      <w:start w:val="1"/>
      <w:numFmt w:val="decimal"/>
      <w:lvlText w:val="%7."/>
      <w:lvlJc w:val="left"/>
      <w:pPr>
        <w:ind w:left="5040" w:hanging="360"/>
      </w:pPr>
    </w:lvl>
    <w:lvl w:ilvl="7" w:tplc="8208F59C">
      <w:start w:val="1"/>
      <w:numFmt w:val="lowerLetter"/>
      <w:lvlText w:val="%8."/>
      <w:lvlJc w:val="left"/>
      <w:pPr>
        <w:ind w:left="5760" w:hanging="360"/>
      </w:pPr>
    </w:lvl>
    <w:lvl w:ilvl="8" w:tplc="01CC2776">
      <w:start w:val="1"/>
      <w:numFmt w:val="lowerRoman"/>
      <w:lvlText w:val="%9."/>
      <w:lvlJc w:val="right"/>
      <w:pPr>
        <w:ind w:left="6480" w:hanging="180"/>
      </w:pPr>
    </w:lvl>
  </w:abstractNum>
  <w:abstractNum w:abstractNumId="19" w15:restartNumberingAfterBreak="0">
    <w:nsid w:val="46306C54"/>
    <w:multiLevelType w:val="hybridMultilevel"/>
    <w:tmpl w:val="51F20AC0"/>
    <w:styleLink w:val="WW8Num38"/>
    <w:lvl w:ilvl="0" w:tplc="80943558">
      <w:start w:val="1"/>
      <w:numFmt w:val="decimal"/>
      <w:lvlText w:val="%1."/>
      <w:lvlJc w:val="left"/>
      <w:pPr>
        <w:ind w:left="1800" w:hanging="360"/>
      </w:pPr>
    </w:lvl>
    <w:lvl w:ilvl="1" w:tplc="FAE2553A">
      <w:start w:val="1"/>
      <w:numFmt w:val="lowerLetter"/>
      <w:lvlText w:val="%2."/>
      <w:lvlJc w:val="left"/>
      <w:pPr>
        <w:ind w:left="2520" w:hanging="360"/>
      </w:pPr>
    </w:lvl>
    <w:lvl w:ilvl="2" w:tplc="0C42B644">
      <w:start w:val="1"/>
      <w:numFmt w:val="lowerRoman"/>
      <w:lvlText w:val="%3."/>
      <w:lvlJc w:val="right"/>
      <w:pPr>
        <w:ind w:left="3240" w:hanging="180"/>
      </w:pPr>
    </w:lvl>
    <w:lvl w:ilvl="3" w:tplc="DAB289FE">
      <w:start w:val="1"/>
      <w:numFmt w:val="decimal"/>
      <w:lvlText w:val="%4."/>
      <w:lvlJc w:val="left"/>
      <w:pPr>
        <w:ind w:left="3960" w:hanging="360"/>
      </w:pPr>
    </w:lvl>
    <w:lvl w:ilvl="4" w:tplc="6250F166">
      <w:start w:val="1"/>
      <w:numFmt w:val="lowerLetter"/>
      <w:lvlText w:val="%5."/>
      <w:lvlJc w:val="left"/>
      <w:pPr>
        <w:ind w:left="4680" w:hanging="360"/>
      </w:pPr>
    </w:lvl>
    <w:lvl w:ilvl="5" w:tplc="793A31F0">
      <w:start w:val="1"/>
      <w:numFmt w:val="lowerRoman"/>
      <w:lvlText w:val="%6."/>
      <w:lvlJc w:val="right"/>
      <w:pPr>
        <w:ind w:left="5400" w:hanging="180"/>
      </w:pPr>
    </w:lvl>
    <w:lvl w:ilvl="6" w:tplc="1250FE0C">
      <w:start w:val="1"/>
      <w:numFmt w:val="decimal"/>
      <w:lvlText w:val="%7."/>
      <w:lvlJc w:val="left"/>
      <w:pPr>
        <w:ind w:left="6120" w:hanging="360"/>
      </w:pPr>
    </w:lvl>
    <w:lvl w:ilvl="7" w:tplc="9C48EC66">
      <w:start w:val="1"/>
      <w:numFmt w:val="lowerLetter"/>
      <w:lvlText w:val="%8."/>
      <w:lvlJc w:val="left"/>
      <w:pPr>
        <w:ind w:left="6840" w:hanging="360"/>
      </w:pPr>
    </w:lvl>
    <w:lvl w:ilvl="8" w:tplc="8EE8F4AA">
      <w:start w:val="1"/>
      <w:numFmt w:val="lowerRoman"/>
      <w:lvlText w:val="%9."/>
      <w:lvlJc w:val="right"/>
      <w:pPr>
        <w:ind w:left="7560" w:hanging="180"/>
      </w:pPr>
    </w:lvl>
  </w:abstractNum>
  <w:abstractNum w:abstractNumId="20" w15:restartNumberingAfterBreak="0">
    <w:nsid w:val="48384F13"/>
    <w:multiLevelType w:val="hybridMultilevel"/>
    <w:tmpl w:val="C7C2DD52"/>
    <w:styleLink w:val="WW8Num36"/>
    <w:lvl w:ilvl="0" w:tplc="815C234E">
      <w:start w:val="1"/>
      <w:numFmt w:val="decimal"/>
      <w:lvlText w:val="%1."/>
      <w:lvlJc w:val="left"/>
      <w:pPr>
        <w:ind w:left="1770" w:hanging="360"/>
      </w:pPr>
    </w:lvl>
    <w:lvl w:ilvl="1" w:tplc="A8BCD146">
      <w:start w:val="1"/>
      <w:numFmt w:val="lowerLetter"/>
      <w:lvlText w:val="%2."/>
      <w:lvlJc w:val="left"/>
      <w:pPr>
        <w:ind w:left="2490" w:hanging="360"/>
      </w:pPr>
    </w:lvl>
    <w:lvl w:ilvl="2" w:tplc="1DEADA88">
      <w:start w:val="1"/>
      <w:numFmt w:val="lowerRoman"/>
      <w:lvlText w:val="%3."/>
      <w:lvlJc w:val="right"/>
      <w:pPr>
        <w:ind w:left="3210" w:hanging="180"/>
      </w:pPr>
    </w:lvl>
    <w:lvl w:ilvl="3" w:tplc="501A807E">
      <w:start w:val="1"/>
      <w:numFmt w:val="decimal"/>
      <w:lvlText w:val="%4."/>
      <w:lvlJc w:val="left"/>
      <w:pPr>
        <w:ind w:left="3930" w:hanging="360"/>
      </w:pPr>
    </w:lvl>
    <w:lvl w:ilvl="4" w:tplc="DB644F1E">
      <w:start w:val="1"/>
      <w:numFmt w:val="lowerLetter"/>
      <w:lvlText w:val="%5."/>
      <w:lvlJc w:val="left"/>
      <w:pPr>
        <w:ind w:left="4650" w:hanging="360"/>
      </w:pPr>
    </w:lvl>
    <w:lvl w:ilvl="5" w:tplc="8E46B12C">
      <w:start w:val="1"/>
      <w:numFmt w:val="lowerRoman"/>
      <w:lvlText w:val="%6."/>
      <w:lvlJc w:val="right"/>
      <w:pPr>
        <w:ind w:left="5370" w:hanging="180"/>
      </w:pPr>
    </w:lvl>
    <w:lvl w:ilvl="6" w:tplc="84FACB42">
      <w:start w:val="1"/>
      <w:numFmt w:val="decimal"/>
      <w:lvlText w:val="%7."/>
      <w:lvlJc w:val="left"/>
      <w:pPr>
        <w:ind w:left="6090" w:hanging="360"/>
      </w:pPr>
    </w:lvl>
    <w:lvl w:ilvl="7" w:tplc="2752E8F4">
      <w:start w:val="1"/>
      <w:numFmt w:val="lowerLetter"/>
      <w:lvlText w:val="%8."/>
      <w:lvlJc w:val="left"/>
      <w:pPr>
        <w:ind w:left="6810" w:hanging="360"/>
      </w:pPr>
    </w:lvl>
    <w:lvl w:ilvl="8" w:tplc="8B4A35CC">
      <w:start w:val="1"/>
      <w:numFmt w:val="lowerRoman"/>
      <w:lvlText w:val="%9."/>
      <w:lvlJc w:val="right"/>
      <w:pPr>
        <w:ind w:left="7530" w:hanging="180"/>
      </w:pPr>
    </w:lvl>
  </w:abstractNum>
  <w:abstractNum w:abstractNumId="21" w15:restartNumberingAfterBreak="0">
    <w:nsid w:val="4852262E"/>
    <w:multiLevelType w:val="hybridMultilevel"/>
    <w:tmpl w:val="FFFFFFFF"/>
    <w:styleLink w:val="WW8Num7"/>
    <w:lvl w:ilvl="0" w:tplc="E5B83FEC">
      <w:start w:val="1"/>
      <w:numFmt w:val="decimal"/>
      <w:lvlText w:val="%1."/>
      <w:lvlJc w:val="left"/>
      <w:pPr>
        <w:ind w:left="720" w:hanging="360"/>
      </w:pPr>
    </w:lvl>
    <w:lvl w:ilvl="1" w:tplc="9474CBFE">
      <w:start w:val="1"/>
      <w:numFmt w:val="lowerLetter"/>
      <w:lvlText w:val="%2."/>
      <w:lvlJc w:val="left"/>
      <w:pPr>
        <w:ind w:left="1440" w:hanging="360"/>
      </w:pPr>
    </w:lvl>
    <w:lvl w:ilvl="2" w:tplc="802C7B3A">
      <w:start w:val="1"/>
      <w:numFmt w:val="lowerRoman"/>
      <w:lvlText w:val="%3."/>
      <w:lvlJc w:val="right"/>
      <w:pPr>
        <w:ind w:left="2160" w:hanging="180"/>
      </w:pPr>
    </w:lvl>
    <w:lvl w:ilvl="3" w:tplc="DB70F78C">
      <w:start w:val="1"/>
      <w:numFmt w:val="decimal"/>
      <w:lvlText w:val="%4."/>
      <w:lvlJc w:val="left"/>
      <w:pPr>
        <w:ind w:left="2880" w:hanging="360"/>
      </w:pPr>
    </w:lvl>
    <w:lvl w:ilvl="4" w:tplc="76C25212">
      <w:start w:val="1"/>
      <w:numFmt w:val="lowerLetter"/>
      <w:lvlText w:val="%5."/>
      <w:lvlJc w:val="left"/>
      <w:pPr>
        <w:ind w:left="3600" w:hanging="360"/>
      </w:pPr>
    </w:lvl>
    <w:lvl w:ilvl="5" w:tplc="E0D03188">
      <w:start w:val="1"/>
      <w:numFmt w:val="lowerRoman"/>
      <w:lvlText w:val="%6."/>
      <w:lvlJc w:val="right"/>
      <w:pPr>
        <w:ind w:left="4320" w:hanging="180"/>
      </w:pPr>
    </w:lvl>
    <w:lvl w:ilvl="6" w:tplc="91B0A848">
      <w:start w:val="1"/>
      <w:numFmt w:val="decimal"/>
      <w:lvlText w:val="%7."/>
      <w:lvlJc w:val="left"/>
      <w:pPr>
        <w:ind w:left="5040" w:hanging="360"/>
      </w:pPr>
    </w:lvl>
    <w:lvl w:ilvl="7" w:tplc="872C22B2">
      <w:start w:val="1"/>
      <w:numFmt w:val="lowerLetter"/>
      <w:lvlText w:val="%8."/>
      <w:lvlJc w:val="left"/>
      <w:pPr>
        <w:ind w:left="5760" w:hanging="360"/>
      </w:pPr>
    </w:lvl>
    <w:lvl w:ilvl="8" w:tplc="6FA0E454">
      <w:start w:val="1"/>
      <w:numFmt w:val="lowerRoman"/>
      <w:lvlText w:val="%9."/>
      <w:lvlJc w:val="right"/>
      <w:pPr>
        <w:ind w:left="6480" w:hanging="180"/>
      </w:pPr>
    </w:lvl>
  </w:abstractNum>
  <w:abstractNum w:abstractNumId="22" w15:restartNumberingAfterBreak="0">
    <w:nsid w:val="48C43FBE"/>
    <w:multiLevelType w:val="multilevel"/>
    <w:tmpl w:val="57DC1B32"/>
    <w:styleLink w:val="WW8Num24"/>
    <w:lvl w:ilvl="0">
      <w:start w:val="1"/>
      <w:numFmt w:val="decimal"/>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3" w15:restartNumberingAfterBreak="0">
    <w:nsid w:val="4B3449E9"/>
    <w:multiLevelType w:val="hybridMultilevel"/>
    <w:tmpl w:val="614AC082"/>
    <w:lvl w:ilvl="0" w:tplc="C514306C">
      <w:start w:val="1"/>
      <w:numFmt w:val="decimal"/>
      <w:lvlText w:val="%1."/>
      <w:lvlJc w:val="left"/>
      <w:pPr>
        <w:ind w:left="720" w:hanging="360"/>
      </w:pPr>
    </w:lvl>
    <w:lvl w:ilvl="1" w:tplc="267241EE">
      <w:start w:val="1"/>
      <w:numFmt w:val="lowerLetter"/>
      <w:lvlText w:val="%2."/>
      <w:lvlJc w:val="left"/>
      <w:pPr>
        <w:ind w:left="1440" w:hanging="360"/>
      </w:pPr>
    </w:lvl>
    <w:lvl w:ilvl="2" w:tplc="B0FC23BE">
      <w:start w:val="1"/>
      <w:numFmt w:val="lowerRoman"/>
      <w:lvlText w:val="%3."/>
      <w:lvlJc w:val="right"/>
      <w:pPr>
        <w:ind w:left="2160" w:hanging="180"/>
      </w:pPr>
    </w:lvl>
    <w:lvl w:ilvl="3" w:tplc="A3DCCC6C">
      <w:start w:val="1"/>
      <w:numFmt w:val="decimal"/>
      <w:lvlText w:val="%4."/>
      <w:lvlJc w:val="left"/>
      <w:pPr>
        <w:ind w:left="2880" w:hanging="360"/>
      </w:pPr>
    </w:lvl>
    <w:lvl w:ilvl="4" w:tplc="DF10050E">
      <w:start w:val="1"/>
      <w:numFmt w:val="lowerLetter"/>
      <w:lvlText w:val="%5."/>
      <w:lvlJc w:val="left"/>
      <w:pPr>
        <w:ind w:left="3600" w:hanging="360"/>
      </w:pPr>
    </w:lvl>
    <w:lvl w:ilvl="5" w:tplc="23F86330">
      <w:start w:val="1"/>
      <w:numFmt w:val="lowerRoman"/>
      <w:lvlText w:val="%6."/>
      <w:lvlJc w:val="right"/>
      <w:pPr>
        <w:ind w:left="4320" w:hanging="180"/>
      </w:pPr>
    </w:lvl>
    <w:lvl w:ilvl="6" w:tplc="868E5F2A">
      <w:start w:val="1"/>
      <w:numFmt w:val="decimal"/>
      <w:lvlText w:val="%7."/>
      <w:lvlJc w:val="left"/>
      <w:pPr>
        <w:ind w:left="5040" w:hanging="360"/>
      </w:pPr>
    </w:lvl>
    <w:lvl w:ilvl="7" w:tplc="66B00922">
      <w:start w:val="1"/>
      <w:numFmt w:val="lowerLetter"/>
      <w:lvlText w:val="%8."/>
      <w:lvlJc w:val="left"/>
      <w:pPr>
        <w:ind w:left="5760" w:hanging="360"/>
      </w:pPr>
    </w:lvl>
    <w:lvl w:ilvl="8" w:tplc="9A182728">
      <w:start w:val="1"/>
      <w:numFmt w:val="lowerRoman"/>
      <w:lvlText w:val="%9."/>
      <w:lvlJc w:val="right"/>
      <w:pPr>
        <w:ind w:left="6480" w:hanging="180"/>
      </w:pPr>
    </w:lvl>
  </w:abstractNum>
  <w:abstractNum w:abstractNumId="24" w15:restartNumberingAfterBreak="0">
    <w:nsid w:val="4BC05916"/>
    <w:multiLevelType w:val="hybridMultilevel"/>
    <w:tmpl w:val="FFFFFFFF"/>
    <w:styleLink w:val="WW8Num20"/>
    <w:lvl w:ilvl="0" w:tplc="DD2A500C">
      <w:start w:val="1"/>
      <w:numFmt w:val="decimal"/>
      <w:lvlText w:val="%1."/>
      <w:lvlJc w:val="left"/>
      <w:pPr>
        <w:ind w:left="720" w:hanging="360"/>
      </w:pPr>
    </w:lvl>
    <w:lvl w:ilvl="1" w:tplc="59A8EA54">
      <w:start w:val="1"/>
      <w:numFmt w:val="lowerLetter"/>
      <w:lvlText w:val="%2."/>
      <w:lvlJc w:val="left"/>
      <w:pPr>
        <w:ind w:left="1440" w:hanging="360"/>
      </w:pPr>
    </w:lvl>
    <w:lvl w:ilvl="2" w:tplc="40CA13AC">
      <w:start w:val="1"/>
      <w:numFmt w:val="lowerRoman"/>
      <w:lvlText w:val="%3."/>
      <w:lvlJc w:val="right"/>
      <w:pPr>
        <w:ind w:left="2160" w:hanging="180"/>
      </w:pPr>
    </w:lvl>
    <w:lvl w:ilvl="3" w:tplc="180A9F6C">
      <w:start w:val="1"/>
      <w:numFmt w:val="decimal"/>
      <w:lvlText w:val="%4."/>
      <w:lvlJc w:val="left"/>
      <w:pPr>
        <w:ind w:left="2880" w:hanging="360"/>
      </w:pPr>
    </w:lvl>
    <w:lvl w:ilvl="4" w:tplc="77EE4150">
      <w:start w:val="1"/>
      <w:numFmt w:val="lowerLetter"/>
      <w:lvlText w:val="%5."/>
      <w:lvlJc w:val="left"/>
      <w:pPr>
        <w:ind w:left="3600" w:hanging="360"/>
      </w:pPr>
    </w:lvl>
    <w:lvl w:ilvl="5" w:tplc="18EA361C">
      <w:start w:val="1"/>
      <w:numFmt w:val="lowerRoman"/>
      <w:lvlText w:val="%6."/>
      <w:lvlJc w:val="right"/>
      <w:pPr>
        <w:ind w:left="4320" w:hanging="180"/>
      </w:pPr>
    </w:lvl>
    <w:lvl w:ilvl="6" w:tplc="1BEC924E">
      <w:start w:val="1"/>
      <w:numFmt w:val="decimal"/>
      <w:lvlText w:val="%7."/>
      <w:lvlJc w:val="left"/>
      <w:pPr>
        <w:ind w:left="5040" w:hanging="360"/>
      </w:pPr>
    </w:lvl>
    <w:lvl w:ilvl="7" w:tplc="3850DF6C">
      <w:start w:val="1"/>
      <w:numFmt w:val="lowerLetter"/>
      <w:lvlText w:val="%8."/>
      <w:lvlJc w:val="left"/>
      <w:pPr>
        <w:ind w:left="5760" w:hanging="360"/>
      </w:pPr>
    </w:lvl>
    <w:lvl w:ilvl="8" w:tplc="D674B824">
      <w:start w:val="1"/>
      <w:numFmt w:val="lowerRoman"/>
      <w:lvlText w:val="%9."/>
      <w:lvlJc w:val="right"/>
      <w:pPr>
        <w:ind w:left="6480" w:hanging="180"/>
      </w:pPr>
    </w:lvl>
  </w:abstractNum>
  <w:abstractNum w:abstractNumId="25" w15:restartNumberingAfterBreak="0">
    <w:nsid w:val="4CC90D14"/>
    <w:multiLevelType w:val="hybridMultilevel"/>
    <w:tmpl w:val="FFFFFFFF"/>
    <w:styleLink w:val="WW8Num19"/>
    <w:lvl w:ilvl="0" w:tplc="BA9451C6">
      <w:start w:val="1"/>
      <w:numFmt w:val="decimal"/>
      <w:lvlText w:val="%1."/>
      <w:lvlJc w:val="left"/>
      <w:pPr>
        <w:ind w:left="720" w:hanging="360"/>
      </w:pPr>
    </w:lvl>
    <w:lvl w:ilvl="1" w:tplc="AB6A91CC">
      <w:start w:val="1"/>
      <w:numFmt w:val="lowerLetter"/>
      <w:lvlText w:val="%2."/>
      <w:lvlJc w:val="left"/>
      <w:pPr>
        <w:ind w:left="1440" w:hanging="360"/>
      </w:pPr>
    </w:lvl>
    <w:lvl w:ilvl="2" w:tplc="ED3801F2">
      <w:start w:val="1"/>
      <w:numFmt w:val="lowerRoman"/>
      <w:lvlText w:val="%3."/>
      <w:lvlJc w:val="right"/>
      <w:pPr>
        <w:ind w:left="2160" w:hanging="180"/>
      </w:pPr>
    </w:lvl>
    <w:lvl w:ilvl="3" w:tplc="FA22A866">
      <w:start w:val="1"/>
      <w:numFmt w:val="decimal"/>
      <w:lvlText w:val="%4."/>
      <w:lvlJc w:val="left"/>
      <w:pPr>
        <w:ind w:left="2880" w:hanging="360"/>
      </w:pPr>
    </w:lvl>
    <w:lvl w:ilvl="4" w:tplc="F6D4A402">
      <w:start w:val="1"/>
      <w:numFmt w:val="lowerLetter"/>
      <w:lvlText w:val="%5."/>
      <w:lvlJc w:val="left"/>
      <w:pPr>
        <w:ind w:left="3600" w:hanging="360"/>
      </w:pPr>
    </w:lvl>
    <w:lvl w:ilvl="5" w:tplc="7AA236A2">
      <w:start w:val="1"/>
      <w:numFmt w:val="lowerRoman"/>
      <w:lvlText w:val="%6."/>
      <w:lvlJc w:val="right"/>
      <w:pPr>
        <w:ind w:left="4320" w:hanging="180"/>
      </w:pPr>
    </w:lvl>
    <w:lvl w:ilvl="6" w:tplc="76449182">
      <w:start w:val="1"/>
      <w:numFmt w:val="decimal"/>
      <w:lvlText w:val="%7."/>
      <w:lvlJc w:val="left"/>
      <w:pPr>
        <w:ind w:left="5040" w:hanging="360"/>
      </w:pPr>
    </w:lvl>
    <w:lvl w:ilvl="7" w:tplc="94564CA6">
      <w:start w:val="1"/>
      <w:numFmt w:val="lowerLetter"/>
      <w:lvlText w:val="%8."/>
      <w:lvlJc w:val="left"/>
      <w:pPr>
        <w:ind w:left="5760" w:hanging="360"/>
      </w:pPr>
    </w:lvl>
    <w:lvl w:ilvl="8" w:tplc="C9AC7186">
      <w:start w:val="1"/>
      <w:numFmt w:val="lowerRoman"/>
      <w:lvlText w:val="%9."/>
      <w:lvlJc w:val="right"/>
      <w:pPr>
        <w:ind w:left="6480" w:hanging="180"/>
      </w:pPr>
    </w:lvl>
  </w:abstractNum>
  <w:abstractNum w:abstractNumId="26" w15:restartNumberingAfterBreak="0">
    <w:nsid w:val="4E3F796B"/>
    <w:multiLevelType w:val="hybridMultilevel"/>
    <w:tmpl w:val="A7666E16"/>
    <w:styleLink w:val="WW8Num29"/>
    <w:lvl w:ilvl="0" w:tplc="D41270E2">
      <w:start w:val="1"/>
      <w:numFmt w:val="decimal"/>
      <w:lvlText w:val="%1."/>
      <w:lvlJc w:val="left"/>
      <w:pPr>
        <w:ind w:left="1860" w:hanging="360"/>
      </w:pPr>
    </w:lvl>
    <w:lvl w:ilvl="1" w:tplc="F8881066">
      <w:start w:val="1"/>
      <w:numFmt w:val="lowerLetter"/>
      <w:lvlText w:val="%2."/>
      <w:lvlJc w:val="left"/>
      <w:pPr>
        <w:ind w:left="2580" w:hanging="360"/>
      </w:pPr>
    </w:lvl>
    <w:lvl w:ilvl="2" w:tplc="562EB1E4">
      <w:start w:val="1"/>
      <w:numFmt w:val="lowerRoman"/>
      <w:lvlText w:val="%3."/>
      <w:lvlJc w:val="right"/>
      <w:pPr>
        <w:ind w:left="3300" w:hanging="180"/>
      </w:pPr>
    </w:lvl>
    <w:lvl w:ilvl="3" w:tplc="F5F8ECB4">
      <w:start w:val="1"/>
      <w:numFmt w:val="decimal"/>
      <w:lvlText w:val="%4."/>
      <w:lvlJc w:val="left"/>
      <w:pPr>
        <w:ind w:left="4020" w:hanging="360"/>
      </w:pPr>
    </w:lvl>
    <w:lvl w:ilvl="4" w:tplc="773EF4D4">
      <w:start w:val="1"/>
      <w:numFmt w:val="lowerLetter"/>
      <w:lvlText w:val="%5."/>
      <w:lvlJc w:val="left"/>
      <w:pPr>
        <w:ind w:left="4740" w:hanging="360"/>
      </w:pPr>
    </w:lvl>
    <w:lvl w:ilvl="5" w:tplc="FCDC4186">
      <w:start w:val="1"/>
      <w:numFmt w:val="lowerRoman"/>
      <w:lvlText w:val="%6."/>
      <w:lvlJc w:val="right"/>
      <w:pPr>
        <w:ind w:left="5460" w:hanging="180"/>
      </w:pPr>
    </w:lvl>
    <w:lvl w:ilvl="6" w:tplc="32624AF0">
      <w:start w:val="1"/>
      <w:numFmt w:val="decimal"/>
      <w:lvlText w:val="%7."/>
      <w:lvlJc w:val="left"/>
      <w:pPr>
        <w:ind w:left="6180" w:hanging="360"/>
      </w:pPr>
    </w:lvl>
    <w:lvl w:ilvl="7" w:tplc="48E8448A">
      <w:start w:val="1"/>
      <w:numFmt w:val="lowerLetter"/>
      <w:lvlText w:val="%8."/>
      <w:lvlJc w:val="left"/>
      <w:pPr>
        <w:ind w:left="6900" w:hanging="360"/>
      </w:pPr>
    </w:lvl>
    <w:lvl w:ilvl="8" w:tplc="B54E09D0">
      <w:start w:val="1"/>
      <w:numFmt w:val="lowerRoman"/>
      <w:lvlText w:val="%9."/>
      <w:lvlJc w:val="right"/>
      <w:pPr>
        <w:ind w:left="7620" w:hanging="180"/>
      </w:pPr>
    </w:lvl>
  </w:abstractNum>
  <w:abstractNum w:abstractNumId="27" w15:restartNumberingAfterBreak="0">
    <w:nsid w:val="4EB2484E"/>
    <w:multiLevelType w:val="hybridMultilevel"/>
    <w:tmpl w:val="FFFFFFFF"/>
    <w:styleLink w:val="WW8Num18"/>
    <w:lvl w:ilvl="0" w:tplc="506EF874">
      <w:start w:val="1"/>
      <w:numFmt w:val="decimal"/>
      <w:lvlText w:val="%1."/>
      <w:lvlJc w:val="left"/>
      <w:pPr>
        <w:ind w:left="720" w:hanging="360"/>
      </w:pPr>
    </w:lvl>
    <w:lvl w:ilvl="1" w:tplc="2F18387E">
      <w:start w:val="1"/>
      <w:numFmt w:val="lowerLetter"/>
      <w:lvlText w:val="%2."/>
      <w:lvlJc w:val="left"/>
      <w:pPr>
        <w:ind w:left="1440" w:hanging="360"/>
      </w:pPr>
    </w:lvl>
    <w:lvl w:ilvl="2" w:tplc="C096C55E">
      <w:start w:val="1"/>
      <w:numFmt w:val="lowerRoman"/>
      <w:lvlText w:val="%3."/>
      <w:lvlJc w:val="right"/>
      <w:pPr>
        <w:ind w:left="2160" w:hanging="180"/>
      </w:pPr>
    </w:lvl>
    <w:lvl w:ilvl="3" w:tplc="55F02AE2">
      <w:start w:val="1"/>
      <w:numFmt w:val="decimal"/>
      <w:lvlText w:val="%4."/>
      <w:lvlJc w:val="left"/>
      <w:pPr>
        <w:ind w:left="2880" w:hanging="360"/>
      </w:pPr>
    </w:lvl>
    <w:lvl w:ilvl="4" w:tplc="898427FC">
      <w:start w:val="1"/>
      <w:numFmt w:val="lowerLetter"/>
      <w:lvlText w:val="%5."/>
      <w:lvlJc w:val="left"/>
      <w:pPr>
        <w:ind w:left="3600" w:hanging="360"/>
      </w:pPr>
    </w:lvl>
    <w:lvl w:ilvl="5" w:tplc="54FCD540">
      <w:start w:val="1"/>
      <w:numFmt w:val="lowerRoman"/>
      <w:lvlText w:val="%6."/>
      <w:lvlJc w:val="right"/>
      <w:pPr>
        <w:ind w:left="4320" w:hanging="180"/>
      </w:pPr>
    </w:lvl>
    <w:lvl w:ilvl="6" w:tplc="90DCE29E">
      <w:start w:val="1"/>
      <w:numFmt w:val="decimal"/>
      <w:lvlText w:val="%7."/>
      <w:lvlJc w:val="left"/>
      <w:pPr>
        <w:ind w:left="5040" w:hanging="360"/>
      </w:pPr>
    </w:lvl>
    <w:lvl w:ilvl="7" w:tplc="68E69E66">
      <w:start w:val="1"/>
      <w:numFmt w:val="lowerLetter"/>
      <w:lvlText w:val="%8."/>
      <w:lvlJc w:val="left"/>
      <w:pPr>
        <w:ind w:left="5760" w:hanging="360"/>
      </w:pPr>
    </w:lvl>
    <w:lvl w:ilvl="8" w:tplc="49EEC7C6">
      <w:start w:val="1"/>
      <w:numFmt w:val="lowerRoman"/>
      <w:lvlText w:val="%9."/>
      <w:lvlJc w:val="right"/>
      <w:pPr>
        <w:ind w:left="6480" w:hanging="180"/>
      </w:pPr>
    </w:lvl>
  </w:abstractNum>
  <w:abstractNum w:abstractNumId="28" w15:restartNumberingAfterBreak="0">
    <w:nsid w:val="525F5875"/>
    <w:multiLevelType w:val="hybridMultilevel"/>
    <w:tmpl w:val="FFFFFFFF"/>
    <w:styleLink w:val="WW8Num15"/>
    <w:lvl w:ilvl="0" w:tplc="AD6CBDFE">
      <w:start w:val="1"/>
      <w:numFmt w:val="decimal"/>
      <w:lvlText w:val="%1."/>
      <w:lvlJc w:val="left"/>
      <w:pPr>
        <w:ind w:left="720" w:hanging="360"/>
      </w:pPr>
    </w:lvl>
    <w:lvl w:ilvl="1" w:tplc="63D446DC">
      <w:start w:val="1"/>
      <w:numFmt w:val="lowerLetter"/>
      <w:lvlText w:val="%2."/>
      <w:lvlJc w:val="left"/>
      <w:pPr>
        <w:ind w:left="1440" w:hanging="360"/>
      </w:pPr>
    </w:lvl>
    <w:lvl w:ilvl="2" w:tplc="EA4ACA2E">
      <w:start w:val="1"/>
      <w:numFmt w:val="lowerRoman"/>
      <w:lvlText w:val="%3."/>
      <w:lvlJc w:val="right"/>
      <w:pPr>
        <w:ind w:left="2160" w:hanging="180"/>
      </w:pPr>
    </w:lvl>
    <w:lvl w:ilvl="3" w:tplc="F5485266">
      <w:start w:val="1"/>
      <w:numFmt w:val="decimal"/>
      <w:lvlText w:val="%4."/>
      <w:lvlJc w:val="left"/>
      <w:pPr>
        <w:ind w:left="2880" w:hanging="360"/>
      </w:pPr>
    </w:lvl>
    <w:lvl w:ilvl="4" w:tplc="6AE41FB4">
      <w:start w:val="1"/>
      <w:numFmt w:val="lowerLetter"/>
      <w:lvlText w:val="%5."/>
      <w:lvlJc w:val="left"/>
      <w:pPr>
        <w:ind w:left="3600" w:hanging="360"/>
      </w:pPr>
    </w:lvl>
    <w:lvl w:ilvl="5" w:tplc="9104CBD8">
      <w:start w:val="1"/>
      <w:numFmt w:val="lowerRoman"/>
      <w:lvlText w:val="%6."/>
      <w:lvlJc w:val="right"/>
      <w:pPr>
        <w:ind w:left="4320" w:hanging="180"/>
      </w:pPr>
    </w:lvl>
    <w:lvl w:ilvl="6" w:tplc="A9244804">
      <w:start w:val="1"/>
      <w:numFmt w:val="decimal"/>
      <w:lvlText w:val="%7."/>
      <w:lvlJc w:val="left"/>
      <w:pPr>
        <w:ind w:left="5040" w:hanging="360"/>
      </w:pPr>
    </w:lvl>
    <w:lvl w:ilvl="7" w:tplc="2AF6A65C">
      <w:start w:val="1"/>
      <w:numFmt w:val="lowerLetter"/>
      <w:lvlText w:val="%8."/>
      <w:lvlJc w:val="left"/>
      <w:pPr>
        <w:ind w:left="5760" w:hanging="360"/>
      </w:pPr>
    </w:lvl>
    <w:lvl w:ilvl="8" w:tplc="99C6B5B4">
      <w:start w:val="1"/>
      <w:numFmt w:val="lowerRoman"/>
      <w:lvlText w:val="%9."/>
      <w:lvlJc w:val="right"/>
      <w:pPr>
        <w:ind w:left="6480" w:hanging="180"/>
      </w:pPr>
    </w:lvl>
  </w:abstractNum>
  <w:abstractNum w:abstractNumId="29" w15:restartNumberingAfterBreak="0">
    <w:nsid w:val="53DA28C1"/>
    <w:multiLevelType w:val="hybridMultilevel"/>
    <w:tmpl w:val="FFFFFFFF"/>
    <w:styleLink w:val="WW8Num17"/>
    <w:lvl w:ilvl="0" w:tplc="5B4AB66A">
      <w:start w:val="1"/>
      <w:numFmt w:val="decimal"/>
      <w:lvlText w:val="%1."/>
      <w:lvlJc w:val="left"/>
      <w:pPr>
        <w:ind w:left="720" w:hanging="360"/>
      </w:pPr>
    </w:lvl>
    <w:lvl w:ilvl="1" w:tplc="84400BCE">
      <w:start w:val="1"/>
      <w:numFmt w:val="lowerLetter"/>
      <w:lvlText w:val="%2."/>
      <w:lvlJc w:val="left"/>
      <w:pPr>
        <w:ind w:left="1440" w:hanging="360"/>
      </w:pPr>
    </w:lvl>
    <w:lvl w:ilvl="2" w:tplc="1D42E97A">
      <w:start w:val="1"/>
      <w:numFmt w:val="lowerRoman"/>
      <w:lvlText w:val="%3."/>
      <w:lvlJc w:val="right"/>
      <w:pPr>
        <w:ind w:left="2160" w:hanging="180"/>
      </w:pPr>
    </w:lvl>
    <w:lvl w:ilvl="3" w:tplc="ACDE6FBC">
      <w:start w:val="1"/>
      <w:numFmt w:val="decimal"/>
      <w:lvlText w:val="%4."/>
      <w:lvlJc w:val="left"/>
      <w:pPr>
        <w:ind w:left="2880" w:hanging="360"/>
      </w:pPr>
    </w:lvl>
    <w:lvl w:ilvl="4" w:tplc="08587328">
      <w:start w:val="1"/>
      <w:numFmt w:val="lowerLetter"/>
      <w:lvlText w:val="%5."/>
      <w:lvlJc w:val="left"/>
      <w:pPr>
        <w:ind w:left="3600" w:hanging="360"/>
      </w:pPr>
    </w:lvl>
    <w:lvl w:ilvl="5" w:tplc="49361176">
      <w:start w:val="1"/>
      <w:numFmt w:val="lowerRoman"/>
      <w:lvlText w:val="%6."/>
      <w:lvlJc w:val="right"/>
      <w:pPr>
        <w:ind w:left="4320" w:hanging="180"/>
      </w:pPr>
    </w:lvl>
    <w:lvl w:ilvl="6" w:tplc="5A4EC01C">
      <w:start w:val="1"/>
      <w:numFmt w:val="decimal"/>
      <w:lvlText w:val="%7."/>
      <w:lvlJc w:val="left"/>
      <w:pPr>
        <w:ind w:left="5040" w:hanging="360"/>
      </w:pPr>
    </w:lvl>
    <w:lvl w:ilvl="7" w:tplc="90327142">
      <w:start w:val="1"/>
      <w:numFmt w:val="lowerLetter"/>
      <w:lvlText w:val="%8."/>
      <w:lvlJc w:val="left"/>
      <w:pPr>
        <w:ind w:left="5760" w:hanging="360"/>
      </w:pPr>
    </w:lvl>
    <w:lvl w:ilvl="8" w:tplc="8E5AB66A">
      <w:start w:val="1"/>
      <w:numFmt w:val="lowerRoman"/>
      <w:lvlText w:val="%9."/>
      <w:lvlJc w:val="right"/>
      <w:pPr>
        <w:ind w:left="6480" w:hanging="180"/>
      </w:pPr>
    </w:lvl>
  </w:abstractNum>
  <w:abstractNum w:abstractNumId="30" w15:restartNumberingAfterBreak="0">
    <w:nsid w:val="59194D29"/>
    <w:multiLevelType w:val="hybridMultilevel"/>
    <w:tmpl w:val="FFFFFFFF"/>
    <w:styleLink w:val="WW8Num10"/>
    <w:lvl w:ilvl="0" w:tplc="C29C6C86">
      <w:start w:val="1"/>
      <w:numFmt w:val="decimal"/>
      <w:lvlText w:val="%1."/>
      <w:lvlJc w:val="left"/>
      <w:pPr>
        <w:ind w:left="720" w:hanging="360"/>
      </w:pPr>
    </w:lvl>
    <w:lvl w:ilvl="1" w:tplc="C5525CFC">
      <w:start w:val="1"/>
      <w:numFmt w:val="lowerLetter"/>
      <w:lvlText w:val="%2."/>
      <w:lvlJc w:val="left"/>
      <w:pPr>
        <w:ind w:left="1440" w:hanging="360"/>
      </w:pPr>
    </w:lvl>
    <w:lvl w:ilvl="2" w:tplc="CA060740">
      <w:start w:val="1"/>
      <w:numFmt w:val="lowerRoman"/>
      <w:lvlText w:val="%3."/>
      <w:lvlJc w:val="right"/>
      <w:pPr>
        <w:ind w:left="2160" w:hanging="180"/>
      </w:pPr>
    </w:lvl>
    <w:lvl w:ilvl="3" w:tplc="8D94CE00">
      <w:start w:val="1"/>
      <w:numFmt w:val="decimal"/>
      <w:lvlText w:val="%4."/>
      <w:lvlJc w:val="left"/>
      <w:pPr>
        <w:ind w:left="2880" w:hanging="360"/>
      </w:pPr>
    </w:lvl>
    <w:lvl w:ilvl="4" w:tplc="964C587E">
      <w:start w:val="1"/>
      <w:numFmt w:val="lowerLetter"/>
      <w:lvlText w:val="%5."/>
      <w:lvlJc w:val="left"/>
      <w:pPr>
        <w:ind w:left="3600" w:hanging="360"/>
      </w:pPr>
    </w:lvl>
    <w:lvl w:ilvl="5" w:tplc="71A2F066">
      <w:start w:val="1"/>
      <w:numFmt w:val="lowerRoman"/>
      <w:lvlText w:val="%6."/>
      <w:lvlJc w:val="right"/>
      <w:pPr>
        <w:ind w:left="4320" w:hanging="180"/>
      </w:pPr>
    </w:lvl>
    <w:lvl w:ilvl="6" w:tplc="4320A044">
      <w:start w:val="1"/>
      <w:numFmt w:val="decimal"/>
      <w:lvlText w:val="%7."/>
      <w:lvlJc w:val="left"/>
      <w:pPr>
        <w:ind w:left="5040" w:hanging="360"/>
      </w:pPr>
    </w:lvl>
    <w:lvl w:ilvl="7" w:tplc="F2648FC4">
      <w:start w:val="1"/>
      <w:numFmt w:val="lowerLetter"/>
      <w:lvlText w:val="%8."/>
      <w:lvlJc w:val="left"/>
      <w:pPr>
        <w:ind w:left="5760" w:hanging="360"/>
      </w:pPr>
    </w:lvl>
    <w:lvl w:ilvl="8" w:tplc="E542C9E6">
      <w:start w:val="1"/>
      <w:numFmt w:val="lowerRoman"/>
      <w:lvlText w:val="%9."/>
      <w:lvlJc w:val="right"/>
      <w:pPr>
        <w:ind w:left="6480" w:hanging="180"/>
      </w:pPr>
    </w:lvl>
  </w:abstractNum>
  <w:abstractNum w:abstractNumId="31" w15:restartNumberingAfterBreak="0">
    <w:nsid w:val="599D1A5D"/>
    <w:multiLevelType w:val="hybridMultilevel"/>
    <w:tmpl w:val="2016717E"/>
    <w:lvl w:ilvl="0" w:tplc="49E8CB48">
      <w:start w:val="1"/>
      <w:numFmt w:val="decimal"/>
      <w:lvlText w:val="%1."/>
      <w:lvlJc w:val="left"/>
      <w:pPr>
        <w:ind w:left="720" w:hanging="360"/>
      </w:pPr>
    </w:lvl>
    <w:lvl w:ilvl="1" w:tplc="FD9852F4">
      <w:start w:val="1"/>
      <w:numFmt w:val="lowerLetter"/>
      <w:lvlText w:val="%2."/>
      <w:lvlJc w:val="left"/>
      <w:pPr>
        <w:ind w:left="1440" w:hanging="360"/>
      </w:pPr>
    </w:lvl>
    <w:lvl w:ilvl="2" w:tplc="A9DCE61E">
      <w:start w:val="1"/>
      <w:numFmt w:val="lowerRoman"/>
      <w:lvlText w:val="%3."/>
      <w:lvlJc w:val="right"/>
      <w:pPr>
        <w:ind w:left="2160" w:hanging="180"/>
      </w:pPr>
    </w:lvl>
    <w:lvl w:ilvl="3" w:tplc="9CA611CE">
      <w:start w:val="1"/>
      <w:numFmt w:val="decimal"/>
      <w:lvlText w:val="%4."/>
      <w:lvlJc w:val="left"/>
      <w:pPr>
        <w:ind w:left="2880" w:hanging="360"/>
      </w:pPr>
    </w:lvl>
    <w:lvl w:ilvl="4" w:tplc="577A4686">
      <w:start w:val="1"/>
      <w:numFmt w:val="lowerLetter"/>
      <w:lvlText w:val="%5."/>
      <w:lvlJc w:val="left"/>
      <w:pPr>
        <w:ind w:left="3600" w:hanging="360"/>
      </w:pPr>
    </w:lvl>
    <w:lvl w:ilvl="5" w:tplc="D7C8A93A">
      <w:start w:val="1"/>
      <w:numFmt w:val="lowerRoman"/>
      <w:lvlText w:val="%6."/>
      <w:lvlJc w:val="right"/>
      <w:pPr>
        <w:ind w:left="4320" w:hanging="180"/>
      </w:pPr>
    </w:lvl>
    <w:lvl w:ilvl="6" w:tplc="8CAC1214">
      <w:start w:val="1"/>
      <w:numFmt w:val="decimal"/>
      <w:lvlText w:val="%7."/>
      <w:lvlJc w:val="left"/>
      <w:pPr>
        <w:ind w:left="5040" w:hanging="360"/>
      </w:pPr>
    </w:lvl>
    <w:lvl w:ilvl="7" w:tplc="D2B60F56">
      <w:start w:val="1"/>
      <w:numFmt w:val="lowerLetter"/>
      <w:lvlText w:val="%8."/>
      <w:lvlJc w:val="left"/>
      <w:pPr>
        <w:ind w:left="5760" w:hanging="360"/>
      </w:pPr>
    </w:lvl>
    <w:lvl w:ilvl="8" w:tplc="D1A8C9FC">
      <w:start w:val="1"/>
      <w:numFmt w:val="lowerRoman"/>
      <w:lvlText w:val="%9."/>
      <w:lvlJc w:val="right"/>
      <w:pPr>
        <w:ind w:left="6480" w:hanging="180"/>
      </w:pPr>
    </w:lvl>
  </w:abstractNum>
  <w:abstractNum w:abstractNumId="32" w15:restartNumberingAfterBreak="0">
    <w:nsid w:val="61263BC3"/>
    <w:multiLevelType w:val="multilevel"/>
    <w:tmpl w:val="E8882868"/>
    <w:styleLink w:val="WW8Num25"/>
    <w:lvl w:ilvl="0">
      <w:start w:val="1"/>
      <w:numFmt w:val="decimal"/>
      <w:lvlText w:val="%1."/>
      <w:lvlJc w:val="left"/>
      <w:pPr>
        <w:ind w:left="1770" w:hanging="360"/>
      </w:pPr>
      <w:rPr>
        <w:color w:val="auto"/>
        <w:sz w:val="32"/>
        <w:szCs w:val="32"/>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3" w15:restartNumberingAfterBreak="0">
    <w:nsid w:val="63B010AD"/>
    <w:multiLevelType w:val="multilevel"/>
    <w:tmpl w:val="F92E195A"/>
    <w:styleLink w:val="WW8Num30"/>
    <w:lvl w:ilvl="0">
      <w:start w:val="1"/>
      <w:numFmt w:val="decimal"/>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4" w15:restartNumberingAfterBreak="0">
    <w:nsid w:val="670C79BF"/>
    <w:multiLevelType w:val="hybridMultilevel"/>
    <w:tmpl w:val="E8AA609A"/>
    <w:styleLink w:val="WW8Num27"/>
    <w:lvl w:ilvl="0" w:tplc="CB8C3F0C">
      <w:start w:val="1"/>
      <w:numFmt w:val="decimal"/>
      <w:lvlText w:val="%1."/>
      <w:lvlJc w:val="left"/>
      <w:pPr>
        <w:ind w:left="1776" w:hanging="360"/>
      </w:pPr>
    </w:lvl>
    <w:lvl w:ilvl="1" w:tplc="1882A018">
      <w:start w:val="1"/>
      <w:numFmt w:val="lowerLetter"/>
      <w:lvlText w:val="%2."/>
      <w:lvlJc w:val="left"/>
      <w:pPr>
        <w:ind w:left="2496" w:hanging="360"/>
      </w:pPr>
    </w:lvl>
    <w:lvl w:ilvl="2" w:tplc="30361710">
      <w:start w:val="1"/>
      <w:numFmt w:val="lowerRoman"/>
      <w:lvlText w:val="%3."/>
      <w:lvlJc w:val="right"/>
      <w:pPr>
        <w:ind w:left="3216" w:hanging="180"/>
      </w:pPr>
    </w:lvl>
    <w:lvl w:ilvl="3" w:tplc="3BBE4AC6">
      <w:start w:val="1"/>
      <w:numFmt w:val="decimal"/>
      <w:lvlText w:val="%4."/>
      <w:lvlJc w:val="left"/>
      <w:pPr>
        <w:ind w:left="3936" w:hanging="360"/>
      </w:pPr>
    </w:lvl>
    <w:lvl w:ilvl="4" w:tplc="2138A70A">
      <w:start w:val="1"/>
      <w:numFmt w:val="lowerLetter"/>
      <w:lvlText w:val="%5."/>
      <w:lvlJc w:val="left"/>
      <w:pPr>
        <w:ind w:left="4656" w:hanging="360"/>
      </w:pPr>
    </w:lvl>
    <w:lvl w:ilvl="5" w:tplc="AAC02646">
      <w:start w:val="1"/>
      <w:numFmt w:val="lowerRoman"/>
      <w:lvlText w:val="%6."/>
      <w:lvlJc w:val="right"/>
      <w:pPr>
        <w:ind w:left="5376" w:hanging="180"/>
      </w:pPr>
    </w:lvl>
    <w:lvl w:ilvl="6" w:tplc="99409632">
      <w:start w:val="1"/>
      <w:numFmt w:val="decimal"/>
      <w:lvlText w:val="%7."/>
      <w:lvlJc w:val="left"/>
      <w:pPr>
        <w:ind w:left="6096" w:hanging="360"/>
      </w:pPr>
    </w:lvl>
    <w:lvl w:ilvl="7" w:tplc="8E4EBCAE">
      <w:start w:val="1"/>
      <w:numFmt w:val="lowerLetter"/>
      <w:lvlText w:val="%8."/>
      <w:lvlJc w:val="left"/>
      <w:pPr>
        <w:ind w:left="6816" w:hanging="360"/>
      </w:pPr>
    </w:lvl>
    <w:lvl w:ilvl="8" w:tplc="D5E41288">
      <w:start w:val="1"/>
      <w:numFmt w:val="lowerRoman"/>
      <w:lvlText w:val="%9."/>
      <w:lvlJc w:val="right"/>
      <w:pPr>
        <w:ind w:left="7536" w:hanging="180"/>
      </w:pPr>
    </w:lvl>
  </w:abstractNum>
  <w:abstractNum w:abstractNumId="35" w15:restartNumberingAfterBreak="0">
    <w:nsid w:val="687E751C"/>
    <w:multiLevelType w:val="hybridMultilevel"/>
    <w:tmpl w:val="F6304742"/>
    <w:styleLink w:val="WW8Num31"/>
    <w:lvl w:ilvl="0" w:tplc="65ACFCC8">
      <w:start w:val="1"/>
      <w:numFmt w:val="decimal"/>
      <w:lvlText w:val="%1."/>
      <w:lvlJc w:val="left"/>
      <w:pPr>
        <w:ind w:left="1806" w:hanging="360"/>
      </w:pPr>
    </w:lvl>
    <w:lvl w:ilvl="1" w:tplc="3FBEBEC0">
      <w:start w:val="1"/>
      <w:numFmt w:val="lowerLetter"/>
      <w:lvlText w:val="%2."/>
      <w:lvlJc w:val="left"/>
      <w:pPr>
        <w:ind w:left="2526" w:hanging="360"/>
      </w:pPr>
    </w:lvl>
    <w:lvl w:ilvl="2" w:tplc="5F3600DA">
      <w:start w:val="1"/>
      <w:numFmt w:val="lowerRoman"/>
      <w:lvlText w:val="%3."/>
      <w:lvlJc w:val="right"/>
      <w:pPr>
        <w:ind w:left="3246" w:hanging="180"/>
      </w:pPr>
    </w:lvl>
    <w:lvl w:ilvl="3" w:tplc="08807C74">
      <w:start w:val="1"/>
      <w:numFmt w:val="decimal"/>
      <w:lvlText w:val="%4."/>
      <w:lvlJc w:val="left"/>
      <w:pPr>
        <w:ind w:left="3966" w:hanging="360"/>
      </w:pPr>
    </w:lvl>
    <w:lvl w:ilvl="4" w:tplc="E6BE8546">
      <w:start w:val="1"/>
      <w:numFmt w:val="lowerLetter"/>
      <w:lvlText w:val="%5."/>
      <w:lvlJc w:val="left"/>
      <w:pPr>
        <w:ind w:left="4686" w:hanging="360"/>
      </w:pPr>
    </w:lvl>
    <w:lvl w:ilvl="5" w:tplc="30B03078">
      <w:start w:val="1"/>
      <w:numFmt w:val="lowerRoman"/>
      <w:lvlText w:val="%6."/>
      <w:lvlJc w:val="right"/>
      <w:pPr>
        <w:ind w:left="5406" w:hanging="180"/>
      </w:pPr>
    </w:lvl>
    <w:lvl w:ilvl="6" w:tplc="BB3A123C">
      <w:start w:val="1"/>
      <w:numFmt w:val="decimal"/>
      <w:lvlText w:val="%7."/>
      <w:lvlJc w:val="left"/>
      <w:pPr>
        <w:ind w:left="6126" w:hanging="360"/>
      </w:pPr>
    </w:lvl>
    <w:lvl w:ilvl="7" w:tplc="E11A5E54">
      <w:start w:val="1"/>
      <w:numFmt w:val="lowerLetter"/>
      <w:lvlText w:val="%8."/>
      <w:lvlJc w:val="left"/>
      <w:pPr>
        <w:ind w:left="6846" w:hanging="360"/>
      </w:pPr>
    </w:lvl>
    <w:lvl w:ilvl="8" w:tplc="2D929412">
      <w:start w:val="1"/>
      <w:numFmt w:val="lowerRoman"/>
      <w:lvlText w:val="%9."/>
      <w:lvlJc w:val="right"/>
      <w:pPr>
        <w:ind w:left="7566" w:hanging="180"/>
      </w:pPr>
    </w:lvl>
  </w:abstractNum>
  <w:abstractNum w:abstractNumId="36" w15:restartNumberingAfterBreak="0">
    <w:nsid w:val="6E3416F3"/>
    <w:multiLevelType w:val="hybridMultilevel"/>
    <w:tmpl w:val="3A6E15A0"/>
    <w:styleLink w:val="WW8Num21"/>
    <w:lvl w:ilvl="0" w:tplc="345AA952">
      <w:start w:val="1"/>
      <w:numFmt w:val="decimal"/>
      <w:lvlText w:val="%1."/>
      <w:lvlJc w:val="left"/>
      <w:pPr>
        <w:ind w:left="1770" w:hanging="360"/>
      </w:pPr>
    </w:lvl>
    <w:lvl w:ilvl="1" w:tplc="35CE790C">
      <w:start w:val="1"/>
      <w:numFmt w:val="lowerLetter"/>
      <w:lvlText w:val="%2."/>
      <w:lvlJc w:val="left"/>
      <w:pPr>
        <w:ind w:left="2490" w:hanging="360"/>
      </w:pPr>
    </w:lvl>
    <w:lvl w:ilvl="2" w:tplc="5C4E7698">
      <w:start w:val="1"/>
      <w:numFmt w:val="lowerRoman"/>
      <w:lvlText w:val="%3."/>
      <w:lvlJc w:val="right"/>
      <w:pPr>
        <w:ind w:left="3210" w:hanging="180"/>
      </w:pPr>
    </w:lvl>
    <w:lvl w:ilvl="3" w:tplc="2A1A7EDC">
      <w:start w:val="1"/>
      <w:numFmt w:val="decimal"/>
      <w:lvlText w:val="%4."/>
      <w:lvlJc w:val="left"/>
      <w:pPr>
        <w:ind w:left="3930" w:hanging="360"/>
      </w:pPr>
    </w:lvl>
    <w:lvl w:ilvl="4" w:tplc="44B4027A">
      <w:start w:val="1"/>
      <w:numFmt w:val="lowerLetter"/>
      <w:lvlText w:val="%5."/>
      <w:lvlJc w:val="left"/>
      <w:pPr>
        <w:ind w:left="4650" w:hanging="360"/>
      </w:pPr>
    </w:lvl>
    <w:lvl w:ilvl="5" w:tplc="59F6937E">
      <w:start w:val="1"/>
      <w:numFmt w:val="lowerRoman"/>
      <w:lvlText w:val="%6."/>
      <w:lvlJc w:val="right"/>
      <w:pPr>
        <w:ind w:left="5370" w:hanging="180"/>
      </w:pPr>
    </w:lvl>
    <w:lvl w:ilvl="6" w:tplc="F7786A68">
      <w:start w:val="1"/>
      <w:numFmt w:val="decimal"/>
      <w:lvlText w:val="%7."/>
      <w:lvlJc w:val="left"/>
      <w:pPr>
        <w:ind w:left="6090" w:hanging="360"/>
      </w:pPr>
    </w:lvl>
    <w:lvl w:ilvl="7" w:tplc="9B4069A0">
      <w:start w:val="1"/>
      <w:numFmt w:val="lowerLetter"/>
      <w:lvlText w:val="%8."/>
      <w:lvlJc w:val="left"/>
      <w:pPr>
        <w:ind w:left="6810" w:hanging="360"/>
      </w:pPr>
    </w:lvl>
    <w:lvl w:ilvl="8" w:tplc="BC3E2112">
      <w:start w:val="1"/>
      <w:numFmt w:val="lowerRoman"/>
      <w:lvlText w:val="%9."/>
      <w:lvlJc w:val="right"/>
      <w:pPr>
        <w:ind w:left="7530" w:hanging="180"/>
      </w:pPr>
    </w:lvl>
  </w:abstractNum>
  <w:abstractNum w:abstractNumId="37" w15:restartNumberingAfterBreak="0">
    <w:nsid w:val="7004261E"/>
    <w:multiLevelType w:val="hybridMultilevel"/>
    <w:tmpl w:val="FFFFFFFF"/>
    <w:styleLink w:val="WW8Num13"/>
    <w:lvl w:ilvl="0" w:tplc="FC3635A4">
      <w:start w:val="1"/>
      <w:numFmt w:val="decimal"/>
      <w:lvlText w:val="%1."/>
      <w:lvlJc w:val="left"/>
      <w:pPr>
        <w:ind w:left="720" w:hanging="360"/>
      </w:pPr>
    </w:lvl>
    <w:lvl w:ilvl="1" w:tplc="4058F080">
      <w:start w:val="1"/>
      <w:numFmt w:val="lowerLetter"/>
      <w:lvlText w:val="%2."/>
      <w:lvlJc w:val="left"/>
      <w:pPr>
        <w:ind w:left="1440" w:hanging="360"/>
      </w:pPr>
    </w:lvl>
    <w:lvl w:ilvl="2" w:tplc="0D8E59F0">
      <w:start w:val="1"/>
      <w:numFmt w:val="lowerRoman"/>
      <w:lvlText w:val="%3."/>
      <w:lvlJc w:val="right"/>
      <w:pPr>
        <w:ind w:left="2160" w:hanging="180"/>
      </w:pPr>
    </w:lvl>
    <w:lvl w:ilvl="3" w:tplc="DF28B10E">
      <w:start w:val="1"/>
      <w:numFmt w:val="decimal"/>
      <w:lvlText w:val="%4."/>
      <w:lvlJc w:val="left"/>
      <w:pPr>
        <w:ind w:left="2880" w:hanging="360"/>
      </w:pPr>
    </w:lvl>
    <w:lvl w:ilvl="4" w:tplc="03C27B80">
      <w:start w:val="1"/>
      <w:numFmt w:val="lowerLetter"/>
      <w:lvlText w:val="%5."/>
      <w:lvlJc w:val="left"/>
      <w:pPr>
        <w:ind w:left="3600" w:hanging="360"/>
      </w:pPr>
    </w:lvl>
    <w:lvl w:ilvl="5" w:tplc="83F84420">
      <w:start w:val="1"/>
      <w:numFmt w:val="lowerRoman"/>
      <w:lvlText w:val="%6."/>
      <w:lvlJc w:val="right"/>
      <w:pPr>
        <w:ind w:left="4320" w:hanging="180"/>
      </w:pPr>
    </w:lvl>
    <w:lvl w:ilvl="6" w:tplc="EDD6D1F8">
      <w:start w:val="1"/>
      <w:numFmt w:val="decimal"/>
      <w:lvlText w:val="%7."/>
      <w:lvlJc w:val="left"/>
      <w:pPr>
        <w:ind w:left="5040" w:hanging="360"/>
      </w:pPr>
    </w:lvl>
    <w:lvl w:ilvl="7" w:tplc="C786F1C4">
      <w:start w:val="1"/>
      <w:numFmt w:val="lowerLetter"/>
      <w:lvlText w:val="%8."/>
      <w:lvlJc w:val="left"/>
      <w:pPr>
        <w:ind w:left="5760" w:hanging="360"/>
      </w:pPr>
    </w:lvl>
    <w:lvl w:ilvl="8" w:tplc="7B362C34">
      <w:start w:val="1"/>
      <w:numFmt w:val="lowerRoman"/>
      <w:lvlText w:val="%9."/>
      <w:lvlJc w:val="right"/>
      <w:pPr>
        <w:ind w:left="6480" w:hanging="180"/>
      </w:pPr>
    </w:lvl>
  </w:abstractNum>
  <w:abstractNum w:abstractNumId="38" w15:restartNumberingAfterBreak="0">
    <w:nsid w:val="7122056E"/>
    <w:multiLevelType w:val="hybridMultilevel"/>
    <w:tmpl w:val="F71C86B0"/>
    <w:styleLink w:val="WW8Num42"/>
    <w:lvl w:ilvl="0" w:tplc="F15E4696">
      <w:start w:val="1"/>
      <w:numFmt w:val="decimal"/>
      <w:lvlText w:val="%1."/>
      <w:lvlJc w:val="left"/>
      <w:pPr>
        <w:ind w:left="1800" w:hanging="390"/>
      </w:pPr>
    </w:lvl>
    <w:lvl w:ilvl="1" w:tplc="54803CAE">
      <w:start w:val="1"/>
      <w:numFmt w:val="lowerLetter"/>
      <w:lvlText w:val="%2."/>
      <w:lvlJc w:val="left"/>
      <w:pPr>
        <w:ind w:left="2490" w:hanging="360"/>
      </w:pPr>
    </w:lvl>
    <w:lvl w:ilvl="2" w:tplc="56CEA78C">
      <w:start w:val="1"/>
      <w:numFmt w:val="lowerRoman"/>
      <w:lvlText w:val="%3."/>
      <w:lvlJc w:val="right"/>
      <w:pPr>
        <w:ind w:left="3210" w:hanging="180"/>
      </w:pPr>
    </w:lvl>
    <w:lvl w:ilvl="3" w:tplc="24227C26">
      <w:start w:val="1"/>
      <w:numFmt w:val="decimal"/>
      <w:lvlText w:val="%4."/>
      <w:lvlJc w:val="left"/>
      <w:pPr>
        <w:ind w:left="3930" w:hanging="360"/>
      </w:pPr>
    </w:lvl>
    <w:lvl w:ilvl="4" w:tplc="56DE15D0">
      <w:start w:val="1"/>
      <w:numFmt w:val="lowerLetter"/>
      <w:lvlText w:val="%5."/>
      <w:lvlJc w:val="left"/>
      <w:pPr>
        <w:ind w:left="4650" w:hanging="360"/>
      </w:pPr>
    </w:lvl>
    <w:lvl w:ilvl="5" w:tplc="0950B428">
      <w:start w:val="1"/>
      <w:numFmt w:val="lowerRoman"/>
      <w:lvlText w:val="%6."/>
      <w:lvlJc w:val="right"/>
      <w:pPr>
        <w:ind w:left="5370" w:hanging="180"/>
      </w:pPr>
    </w:lvl>
    <w:lvl w:ilvl="6" w:tplc="E0D60390">
      <w:start w:val="1"/>
      <w:numFmt w:val="decimal"/>
      <w:lvlText w:val="%7."/>
      <w:lvlJc w:val="left"/>
      <w:pPr>
        <w:ind w:left="6090" w:hanging="360"/>
      </w:pPr>
    </w:lvl>
    <w:lvl w:ilvl="7" w:tplc="ECFC05A0">
      <w:start w:val="1"/>
      <w:numFmt w:val="lowerLetter"/>
      <w:lvlText w:val="%8."/>
      <w:lvlJc w:val="left"/>
      <w:pPr>
        <w:ind w:left="6810" w:hanging="360"/>
      </w:pPr>
    </w:lvl>
    <w:lvl w:ilvl="8" w:tplc="3062691E">
      <w:start w:val="1"/>
      <w:numFmt w:val="lowerRoman"/>
      <w:lvlText w:val="%9."/>
      <w:lvlJc w:val="right"/>
      <w:pPr>
        <w:ind w:left="7530" w:hanging="180"/>
      </w:pPr>
    </w:lvl>
  </w:abstractNum>
  <w:abstractNum w:abstractNumId="39" w15:restartNumberingAfterBreak="0">
    <w:nsid w:val="753247CD"/>
    <w:multiLevelType w:val="multilevel"/>
    <w:tmpl w:val="6BE6D50E"/>
    <w:styleLink w:val="WW8Num39"/>
    <w:lvl w:ilvl="0">
      <w:start w:val="1"/>
      <w:numFmt w:val="decimal"/>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40" w15:restartNumberingAfterBreak="0">
    <w:nsid w:val="79050C3C"/>
    <w:multiLevelType w:val="hybridMultilevel"/>
    <w:tmpl w:val="3AEA92FC"/>
    <w:styleLink w:val="WW8Num34"/>
    <w:lvl w:ilvl="0" w:tplc="902EC702">
      <w:start w:val="1"/>
      <w:numFmt w:val="decimal"/>
      <w:lvlText w:val="%1."/>
      <w:lvlJc w:val="left"/>
      <w:pPr>
        <w:ind w:left="1770" w:hanging="360"/>
      </w:pPr>
    </w:lvl>
    <w:lvl w:ilvl="1" w:tplc="3D6A5552">
      <w:start w:val="1"/>
      <w:numFmt w:val="lowerLetter"/>
      <w:lvlText w:val="%2."/>
      <w:lvlJc w:val="left"/>
      <w:pPr>
        <w:ind w:left="2490" w:hanging="360"/>
      </w:pPr>
    </w:lvl>
    <w:lvl w:ilvl="2" w:tplc="896A483E">
      <w:start w:val="1"/>
      <w:numFmt w:val="lowerRoman"/>
      <w:lvlText w:val="%3."/>
      <w:lvlJc w:val="right"/>
      <w:pPr>
        <w:ind w:left="3210" w:hanging="180"/>
      </w:pPr>
    </w:lvl>
    <w:lvl w:ilvl="3" w:tplc="F384DA1C">
      <w:start w:val="1"/>
      <w:numFmt w:val="decimal"/>
      <w:lvlText w:val="%4."/>
      <w:lvlJc w:val="left"/>
      <w:pPr>
        <w:ind w:left="3930" w:hanging="360"/>
      </w:pPr>
    </w:lvl>
    <w:lvl w:ilvl="4" w:tplc="F0161544">
      <w:start w:val="1"/>
      <w:numFmt w:val="lowerLetter"/>
      <w:lvlText w:val="%5."/>
      <w:lvlJc w:val="left"/>
      <w:pPr>
        <w:ind w:left="4650" w:hanging="360"/>
      </w:pPr>
    </w:lvl>
    <w:lvl w:ilvl="5" w:tplc="5854EC48">
      <w:start w:val="1"/>
      <w:numFmt w:val="lowerRoman"/>
      <w:lvlText w:val="%6."/>
      <w:lvlJc w:val="right"/>
      <w:pPr>
        <w:ind w:left="5370" w:hanging="180"/>
      </w:pPr>
    </w:lvl>
    <w:lvl w:ilvl="6" w:tplc="4D0083C2">
      <w:start w:val="1"/>
      <w:numFmt w:val="decimal"/>
      <w:lvlText w:val="%7."/>
      <w:lvlJc w:val="left"/>
      <w:pPr>
        <w:ind w:left="6090" w:hanging="360"/>
      </w:pPr>
    </w:lvl>
    <w:lvl w:ilvl="7" w:tplc="27F65944">
      <w:start w:val="1"/>
      <w:numFmt w:val="lowerLetter"/>
      <w:lvlText w:val="%8."/>
      <w:lvlJc w:val="left"/>
      <w:pPr>
        <w:ind w:left="6810" w:hanging="360"/>
      </w:pPr>
    </w:lvl>
    <w:lvl w:ilvl="8" w:tplc="E51AC124">
      <w:start w:val="1"/>
      <w:numFmt w:val="lowerRoman"/>
      <w:lvlText w:val="%9."/>
      <w:lvlJc w:val="right"/>
      <w:pPr>
        <w:ind w:left="7530" w:hanging="180"/>
      </w:pPr>
    </w:lvl>
  </w:abstractNum>
  <w:abstractNum w:abstractNumId="41" w15:restartNumberingAfterBreak="0">
    <w:nsid w:val="7E3B00E2"/>
    <w:multiLevelType w:val="hybridMultilevel"/>
    <w:tmpl w:val="FFFFFFFF"/>
    <w:styleLink w:val="WW8Num9"/>
    <w:lvl w:ilvl="0" w:tplc="16B80F94">
      <w:start w:val="1"/>
      <w:numFmt w:val="decimal"/>
      <w:lvlText w:val="%1."/>
      <w:lvlJc w:val="left"/>
      <w:pPr>
        <w:ind w:left="720" w:hanging="360"/>
      </w:pPr>
    </w:lvl>
    <w:lvl w:ilvl="1" w:tplc="F2D8E434">
      <w:start w:val="1"/>
      <w:numFmt w:val="lowerLetter"/>
      <w:lvlText w:val="%2."/>
      <w:lvlJc w:val="left"/>
      <w:pPr>
        <w:ind w:left="1440" w:hanging="360"/>
      </w:pPr>
    </w:lvl>
    <w:lvl w:ilvl="2" w:tplc="62E67862">
      <w:start w:val="1"/>
      <w:numFmt w:val="lowerRoman"/>
      <w:lvlText w:val="%3."/>
      <w:lvlJc w:val="right"/>
      <w:pPr>
        <w:ind w:left="2160" w:hanging="180"/>
      </w:pPr>
    </w:lvl>
    <w:lvl w:ilvl="3" w:tplc="A6FA5342">
      <w:start w:val="1"/>
      <w:numFmt w:val="decimal"/>
      <w:lvlText w:val="%4."/>
      <w:lvlJc w:val="left"/>
      <w:pPr>
        <w:ind w:left="2880" w:hanging="360"/>
      </w:pPr>
    </w:lvl>
    <w:lvl w:ilvl="4" w:tplc="A6242382">
      <w:start w:val="1"/>
      <w:numFmt w:val="lowerLetter"/>
      <w:lvlText w:val="%5."/>
      <w:lvlJc w:val="left"/>
      <w:pPr>
        <w:ind w:left="3600" w:hanging="360"/>
      </w:pPr>
    </w:lvl>
    <w:lvl w:ilvl="5" w:tplc="9E0CBEA2">
      <w:start w:val="1"/>
      <w:numFmt w:val="lowerRoman"/>
      <w:lvlText w:val="%6."/>
      <w:lvlJc w:val="right"/>
      <w:pPr>
        <w:ind w:left="4320" w:hanging="180"/>
      </w:pPr>
    </w:lvl>
    <w:lvl w:ilvl="6" w:tplc="EAF092A8">
      <w:start w:val="1"/>
      <w:numFmt w:val="decimal"/>
      <w:lvlText w:val="%7."/>
      <w:lvlJc w:val="left"/>
      <w:pPr>
        <w:ind w:left="5040" w:hanging="360"/>
      </w:pPr>
    </w:lvl>
    <w:lvl w:ilvl="7" w:tplc="A70AA3F0">
      <w:start w:val="1"/>
      <w:numFmt w:val="lowerLetter"/>
      <w:lvlText w:val="%8."/>
      <w:lvlJc w:val="left"/>
      <w:pPr>
        <w:ind w:left="5760" w:hanging="360"/>
      </w:pPr>
    </w:lvl>
    <w:lvl w:ilvl="8" w:tplc="B2D2C85A">
      <w:start w:val="1"/>
      <w:numFmt w:val="lowerRoman"/>
      <w:lvlText w:val="%9."/>
      <w:lvlJc w:val="right"/>
      <w:pPr>
        <w:ind w:left="6480" w:hanging="180"/>
      </w:pPr>
    </w:lvl>
  </w:abstractNum>
  <w:abstractNum w:abstractNumId="42" w15:restartNumberingAfterBreak="0">
    <w:nsid w:val="7F7C154D"/>
    <w:multiLevelType w:val="hybridMultilevel"/>
    <w:tmpl w:val="FFFFFFFF"/>
    <w:styleLink w:val="WW8Num3"/>
    <w:lvl w:ilvl="0" w:tplc="D90427F8">
      <w:start w:val="1"/>
      <w:numFmt w:val="decimal"/>
      <w:lvlText w:val="%1."/>
      <w:lvlJc w:val="left"/>
      <w:pPr>
        <w:ind w:left="720" w:hanging="360"/>
      </w:pPr>
    </w:lvl>
    <w:lvl w:ilvl="1" w:tplc="BD1C8FB8">
      <w:start w:val="1"/>
      <w:numFmt w:val="lowerLetter"/>
      <w:lvlText w:val="%2."/>
      <w:lvlJc w:val="left"/>
      <w:pPr>
        <w:ind w:left="1440" w:hanging="360"/>
      </w:pPr>
    </w:lvl>
    <w:lvl w:ilvl="2" w:tplc="26249856">
      <w:start w:val="1"/>
      <w:numFmt w:val="lowerRoman"/>
      <w:lvlText w:val="%3."/>
      <w:lvlJc w:val="right"/>
      <w:pPr>
        <w:ind w:left="2160" w:hanging="180"/>
      </w:pPr>
    </w:lvl>
    <w:lvl w:ilvl="3" w:tplc="925EC2FA">
      <w:start w:val="1"/>
      <w:numFmt w:val="decimal"/>
      <w:lvlText w:val="%4."/>
      <w:lvlJc w:val="left"/>
      <w:pPr>
        <w:ind w:left="2880" w:hanging="360"/>
      </w:pPr>
    </w:lvl>
    <w:lvl w:ilvl="4" w:tplc="83969280">
      <w:start w:val="1"/>
      <w:numFmt w:val="lowerLetter"/>
      <w:lvlText w:val="%5."/>
      <w:lvlJc w:val="left"/>
      <w:pPr>
        <w:ind w:left="3600" w:hanging="360"/>
      </w:pPr>
    </w:lvl>
    <w:lvl w:ilvl="5" w:tplc="C69C0480">
      <w:start w:val="1"/>
      <w:numFmt w:val="lowerRoman"/>
      <w:lvlText w:val="%6."/>
      <w:lvlJc w:val="right"/>
      <w:pPr>
        <w:ind w:left="4320" w:hanging="180"/>
      </w:pPr>
    </w:lvl>
    <w:lvl w:ilvl="6" w:tplc="F776FF90">
      <w:start w:val="1"/>
      <w:numFmt w:val="decimal"/>
      <w:lvlText w:val="%7."/>
      <w:lvlJc w:val="left"/>
      <w:pPr>
        <w:ind w:left="5040" w:hanging="360"/>
      </w:pPr>
    </w:lvl>
    <w:lvl w:ilvl="7" w:tplc="E2DA5418">
      <w:start w:val="1"/>
      <w:numFmt w:val="lowerLetter"/>
      <w:lvlText w:val="%8."/>
      <w:lvlJc w:val="left"/>
      <w:pPr>
        <w:ind w:left="5760" w:hanging="360"/>
      </w:pPr>
    </w:lvl>
    <w:lvl w:ilvl="8" w:tplc="75A6CA90">
      <w:start w:val="1"/>
      <w:numFmt w:val="lowerRoman"/>
      <w:lvlText w:val="%9."/>
      <w:lvlJc w:val="right"/>
      <w:pPr>
        <w:ind w:left="6480" w:hanging="180"/>
      </w:pPr>
    </w:lvl>
  </w:abstractNum>
  <w:abstractNum w:abstractNumId="43" w15:restartNumberingAfterBreak="0">
    <w:nsid w:val="7FE55441"/>
    <w:multiLevelType w:val="hybridMultilevel"/>
    <w:tmpl w:val="BBF2C24A"/>
    <w:styleLink w:val="WW8Num22"/>
    <w:lvl w:ilvl="0" w:tplc="3B64C6F6">
      <w:start w:val="1"/>
      <w:numFmt w:val="decimal"/>
      <w:lvlText w:val="%1."/>
      <w:lvlJc w:val="left"/>
      <w:pPr>
        <w:ind w:left="1494" w:hanging="360"/>
      </w:pPr>
      <w:rPr>
        <w:rFonts w:ascii="Arial" w:eastAsia="Times New Roman" w:hAnsi="Arial" w:cs="Tw Cen MT Condensed"/>
        <w:sz w:val="32"/>
        <w:szCs w:val="32"/>
      </w:rPr>
    </w:lvl>
    <w:lvl w:ilvl="1" w:tplc="42D4187C">
      <w:start w:val="1"/>
      <w:numFmt w:val="lowerLetter"/>
      <w:lvlText w:val="%2."/>
      <w:lvlJc w:val="left"/>
      <w:pPr>
        <w:ind w:left="2496" w:hanging="360"/>
      </w:pPr>
    </w:lvl>
    <w:lvl w:ilvl="2" w:tplc="BDDC4720">
      <w:start w:val="1"/>
      <w:numFmt w:val="lowerRoman"/>
      <w:lvlText w:val="%3."/>
      <w:lvlJc w:val="right"/>
      <w:pPr>
        <w:ind w:left="3216" w:hanging="180"/>
      </w:pPr>
    </w:lvl>
    <w:lvl w:ilvl="3" w:tplc="FB9C4C20">
      <w:start w:val="1"/>
      <w:numFmt w:val="decimal"/>
      <w:lvlText w:val="%4."/>
      <w:lvlJc w:val="left"/>
      <w:pPr>
        <w:ind w:left="3936" w:hanging="360"/>
      </w:pPr>
    </w:lvl>
    <w:lvl w:ilvl="4" w:tplc="EBCA33E8">
      <w:start w:val="1"/>
      <w:numFmt w:val="lowerLetter"/>
      <w:lvlText w:val="%5."/>
      <w:lvlJc w:val="left"/>
      <w:pPr>
        <w:ind w:left="4656" w:hanging="360"/>
      </w:pPr>
    </w:lvl>
    <w:lvl w:ilvl="5" w:tplc="913058CE">
      <w:start w:val="1"/>
      <w:numFmt w:val="lowerRoman"/>
      <w:lvlText w:val="%6."/>
      <w:lvlJc w:val="right"/>
      <w:pPr>
        <w:ind w:left="5376" w:hanging="180"/>
      </w:pPr>
    </w:lvl>
    <w:lvl w:ilvl="6" w:tplc="511CF858">
      <w:start w:val="1"/>
      <w:numFmt w:val="decimal"/>
      <w:lvlText w:val="%7."/>
      <w:lvlJc w:val="left"/>
      <w:pPr>
        <w:ind w:left="6096" w:hanging="360"/>
      </w:pPr>
    </w:lvl>
    <w:lvl w:ilvl="7" w:tplc="CDC0F772">
      <w:start w:val="1"/>
      <w:numFmt w:val="lowerLetter"/>
      <w:lvlText w:val="%8."/>
      <w:lvlJc w:val="left"/>
      <w:pPr>
        <w:ind w:left="6816" w:hanging="360"/>
      </w:pPr>
    </w:lvl>
    <w:lvl w:ilvl="8" w:tplc="665684E6">
      <w:start w:val="1"/>
      <w:numFmt w:val="lowerRoman"/>
      <w:lvlText w:val="%9."/>
      <w:lvlJc w:val="right"/>
      <w:pPr>
        <w:ind w:left="7536" w:hanging="180"/>
      </w:pPr>
    </w:lvl>
  </w:abstractNum>
  <w:num w:numId="1">
    <w:abstractNumId w:val="23"/>
  </w:num>
  <w:num w:numId="2">
    <w:abstractNumId w:val="31"/>
  </w:num>
  <w:num w:numId="3">
    <w:abstractNumId w:val="18"/>
  </w:num>
  <w:num w:numId="4">
    <w:abstractNumId w:val="7"/>
  </w:num>
  <w:num w:numId="5">
    <w:abstractNumId w:val="42"/>
  </w:num>
  <w:num w:numId="6">
    <w:abstractNumId w:val="16"/>
  </w:num>
  <w:num w:numId="7">
    <w:abstractNumId w:val="15"/>
  </w:num>
  <w:num w:numId="8">
    <w:abstractNumId w:val="6"/>
  </w:num>
  <w:num w:numId="9">
    <w:abstractNumId w:val="21"/>
  </w:num>
  <w:num w:numId="10">
    <w:abstractNumId w:val="2"/>
  </w:num>
  <w:num w:numId="11">
    <w:abstractNumId w:val="41"/>
  </w:num>
  <w:num w:numId="12">
    <w:abstractNumId w:val="30"/>
  </w:num>
  <w:num w:numId="13">
    <w:abstractNumId w:val="4"/>
  </w:num>
  <w:num w:numId="14">
    <w:abstractNumId w:val="10"/>
  </w:num>
  <w:num w:numId="15">
    <w:abstractNumId w:val="37"/>
  </w:num>
  <w:num w:numId="16">
    <w:abstractNumId w:val="8"/>
  </w:num>
  <w:num w:numId="17">
    <w:abstractNumId w:val="28"/>
  </w:num>
  <w:num w:numId="18">
    <w:abstractNumId w:val="13"/>
  </w:num>
  <w:num w:numId="19">
    <w:abstractNumId w:val="29"/>
  </w:num>
  <w:num w:numId="20">
    <w:abstractNumId w:val="27"/>
  </w:num>
  <w:num w:numId="21">
    <w:abstractNumId w:val="25"/>
  </w:num>
  <w:num w:numId="22">
    <w:abstractNumId w:val="24"/>
  </w:num>
  <w:num w:numId="23">
    <w:abstractNumId w:val="36"/>
  </w:num>
  <w:num w:numId="24">
    <w:abstractNumId w:val="43"/>
  </w:num>
  <w:num w:numId="25">
    <w:abstractNumId w:val="17"/>
  </w:num>
  <w:num w:numId="26">
    <w:abstractNumId w:val="22"/>
  </w:num>
  <w:num w:numId="27">
    <w:abstractNumId w:val="32"/>
  </w:num>
  <w:num w:numId="28">
    <w:abstractNumId w:val="14"/>
  </w:num>
  <w:num w:numId="29">
    <w:abstractNumId w:val="34"/>
  </w:num>
  <w:num w:numId="30">
    <w:abstractNumId w:val="12"/>
  </w:num>
  <w:num w:numId="31">
    <w:abstractNumId w:val="26"/>
  </w:num>
  <w:num w:numId="32">
    <w:abstractNumId w:val="33"/>
  </w:num>
  <w:num w:numId="33">
    <w:abstractNumId w:val="35"/>
  </w:num>
  <w:num w:numId="34">
    <w:abstractNumId w:val="0"/>
  </w:num>
  <w:num w:numId="35">
    <w:abstractNumId w:val="11"/>
  </w:num>
  <w:num w:numId="36">
    <w:abstractNumId w:val="40"/>
  </w:num>
  <w:num w:numId="37">
    <w:abstractNumId w:val="9"/>
  </w:num>
  <w:num w:numId="38">
    <w:abstractNumId w:val="20"/>
  </w:num>
  <w:num w:numId="39">
    <w:abstractNumId w:val="3"/>
  </w:num>
  <w:num w:numId="40">
    <w:abstractNumId w:val="19"/>
  </w:num>
  <w:num w:numId="41">
    <w:abstractNumId w:val="39"/>
  </w:num>
  <w:num w:numId="42">
    <w:abstractNumId w:val="5"/>
  </w:num>
  <w:num w:numId="43">
    <w:abstractNumId w:val="1"/>
  </w:num>
  <w:num w:numId="44">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65"/>
    <w:rsid w:val="00000268"/>
    <w:rsid w:val="00001A3B"/>
    <w:rsid w:val="00001CE9"/>
    <w:rsid w:val="00007248"/>
    <w:rsid w:val="0001152C"/>
    <w:rsid w:val="000142A1"/>
    <w:rsid w:val="00015C31"/>
    <w:rsid w:val="00017F72"/>
    <w:rsid w:val="00021ED1"/>
    <w:rsid w:val="00022236"/>
    <w:rsid w:val="000222F2"/>
    <w:rsid w:val="000227EB"/>
    <w:rsid w:val="0002647B"/>
    <w:rsid w:val="00031692"/>
    <w:rsid w:val="00031AFB"/>
    <w:rsid w:val="00033FCE"/>
    <w:rsid w:val="000370C7"/>
    <w:rsid w:val="00040371"/>
    <w:rsid w:val="0004061F"/>
    <w:rsid w:val="00042EFA"/>
    <w:rsid w:val="00044FEB"/>
    <w:rsid w:val="0004549A"/>
    <w:rsid w:val="00047436"/>
    <w:rsid w:val="00047FE0"/>
    <w:rsid w:val="0005471D"/>
    <w:rsid w:val="000557A0"/>
    <w:rsid w:val="00055A5F"/>
    <w:rsid w:val="00055B30"/>
    <w:rsid w:val="000604CF"/>
    <w:rsid w:val="00061D41"/>
    <w:rsid w:val="00061DD8"/>
    <w:rsid w:val="00062E2D"/>
    <w:rsid w:val="00064224"/>
    <w:rsid w:val="00064EBA"/>
    <w:rsid w:val="000651BE"/>
    <w:rsid w:val="00066218"/>
    <w:rsid w:val="00067AB9"/>
    <w:rsid w:val="0007196A"/>
    <w:rsid w:val="000722DD"/>
    <w:rsid w:val="0007313C"/>
    <w:rsid w:val="00074397"/>
    <w:rsid w:val="00075490"/>
    <w:rsid w:val="00084192"/>
    <w:rsid w:val="00084A2D"/>
    <w:rsid w:val="000850B6"/>
    <w:rsid w:val="00090B4B"/>
    <w:rsid w:val="00095EAF"/>
    <w:rsid w:val="00097F17"/>
    <w:rsid w:val="000A3994"/>
    <w:rsid w:val="000A41DA"/>
    <w:rsid w:val="000A51A2"/>
    <w:rsid w:val="000A53B7"/>
    <w:rsid w:val="000A5ABC"/>
    <w:rsid w:val="000A64C4"/>
    <w:rsid w:val="000A667A"/>
    <w:rsid w:val="000B0BDF"/>
    <w:rsid w:val="000B32DF"/>
    <w:rsid w:val="000B487D"/>
    <w:rsid w:val="000B4CAE"/>
    <w:rsid w:val="000B66A0"/>
    <w:rsid w:val="000B6DE8"/>
    <w:rsid w:val="000C16D8"/>
    <w:rsid w:val="000C2FC9"/>
    <w:rsid w:val="000C4EA4"/>
    <w:rsid w:val="000C6BF7"/>
    <w:rsid w:val="000D5679"/>
    <w:rsid w:val="000D5CE7"/>
    <w:rsid w:val="000E0704"/>
    <w:rsid w:val="000E2FC4"/>
    <w:rsid w:val="000E33FD"/>
    <w:rsid w:val="000E3A0B"/>
    <w:rsid w:val="000E412C"/>
    <w:rsid w:val="000F00A0"/>
    <w:rsid w:val="000F0431"/>
    <w:rsid w:val="000F1182"/>
    <w:rsid w:val="000F5376"/>
    <w:rsid w:val="000F5833"/>
    <w:rsid w:val="001052E0"/>
    <w:rsid w:val="00111B55"/>
    <w:rsid w:val="00112CE2"/>
    <w:rsid w:val="00113F16"/>
    <w:rsid w:val="00117A75"/>
    <w:rsid w:val="00120F76"/>
    <w:rsid w:val="001214EE"/>
    <w:rsid w:val="00121836"/>
    <w:rsid w:val="001219D0"/>
    <w:rsid w:val="00121B82"/>
    <w:rsid w:val="0012281A"/>
    <w:rsid w:val="00122B47"/>
    <w:rsid w:val="00124FD8"/>
    <w:rsid w:val="0012575B"/>
    <w:rsid w:val="00127131"/>
    <w:rsid w:val="001304F3"/>
    <w:rsid w:val="00131BEB"/>
    <w:rsid w:val="00133E9F"/>
    <w:rsid w:val="001364E9"/>
    <w:rsid w:val="00137DCC"/>
    <w:rsid w:val="00140B42"/>
    <w:rsid w:val="00141542"/>
    <w:rsid w:val="00144C23"/>
    <w:rsid w:val="00145334"/>
    <w:rsid w:val="00147401"/>
    <w:rsid w:val="001543B0"/>
    <w:rsid w:val="00154A40"/>
    <w:rsid w:val="0016309C"/>
    <w:rsid w:val="00164112"/>
    <w:rsid w:val="0016437A"/>
    <w:rsid w:val="00171AF8"/>
    <w:rsid w:val="00171F95"/>
    <w:rsid w:val="00172673"/>
    <w:rsid w:val="00172E71"/>
    <w:rsid w:val="00173607"/>
    <w:rsid w:val="00175834"/>
    <w:rsid w:val="001848E0"/>
    <w:rsid w:val="00186723"/>
    <w:rsid w:val="00195E3B"/>
    <w:rsid w:val="00195E98"/>
    <w:rsid w:val="0019700D"/>
    <w:rsid w:val="001977F2"/>
    <w:rsid w:val="001A2A82"/>
    <w:rsid w:val="001A30EA"/>
    <w:rsid w:val="001A423B"/>
    <w:rsid w:val="001A4E48"/>
    <w:rsid w:val="001A688F"/>
    <w:rsid w:val="001B30C8"/>
    <w:rsid w:val="001B4034"/>
    <w:rsid w:val="001B4F12"/>
    <w:rsid w:val="001B5264"/>
    <w:rsid w:val="001B544B"/>
    <w:rsid w:val="001B7E62"/>
    <w:rsid w:val="001C3F50"/>
    <w:rsid w:val="001C4452"/>
    <w:rsid w:val="001C6A5C"/>
    <w:rsid w:val="001D0262"/>
    <w:rsid w:val="001D1AAB"/>
    <w:rsid w:val="001D1D88"/>
    <w:rsid w:val="001D2F6F"/>
    <w:rsid w:val="001D58B5"/>
    <w:rsid w:val="001D79C1"/>
    <w:rsid w:val="001E1512"/>
    <w:rsid w:val="001E23C9"/>
    <w:rsid w:val="001E5399"/>
    <w:rsid w:val="001F42EC"/>
    <w:rsid w:val="001F4AAA"/>
    <w:rsid w:val="001F6434"/>
    <w:rsid w:val="001F714A"/>
    <w:rsid w:val="001F7447"/>
    <w:rsid w:val="0020070A"/>
    <w:rsid w:val="0020097E"/>
    <w:rsid w:val="00201E88"/>
    <w:rsid w:val="00202326"/>
    <w:rsid w:val="0020244E"/>
    <w:rsid w:val="0020514C"/>
    <w:rsid w:val="00205A13"/>
    <w:rsid w:val="0020791D"/>
    <w:rsid w:val="00207B40"/>
    <w:rsid w:val="00211840"/>
    <w:rsid w:val="002142E1"/>
    <w:rsid w:val="00220DBE"/>
    <w:rsid w:val="002229DD"/>
    <w:rsid w:val="0022410B"/>
    <w:rsid w:val="00226815"/>
    <w:rsid w:val="00227A8C"/>
    <w:rsid w:val="0023314E"/>
    <w:rsid w:val="00233EFF"/>
    <w:rsid w:val="00236B03"/>
    <w:rsid w:val="002469ED"/>
    <w:rsid w:val="00251DCD"/>
    <w:rsid w:val="002529D3"/>
    <w:rsid w:val="00254335"/>
    <w:rsid w:val="00254594"/>
    <w:rsid w:val="002549A2"/>
    <w:rsid w:val="00256173"/>
    <w:rsid w:val="00256776"/>
    <w:rsid w:val="00257C86"/>
    <w:rsid w:val="0026084D"/>
    <w:rsid w:val="00261926"/>
    <w:rsid w:val="00262862"/>
    <w:rsid w:val="002644B6"/>
    <w:rsid w:val="002670DE"/>
    <w:rsid w:val="00270C16"/>
    <w:rsid w:val="002733E2"/>
    <w:rsid w:val="00275063"/>
    <w:rsid w:val="00275162"/>
    <w:rsid w:val="002756E2"/>
    <w:rsid w:val="00280EE0"/>
    <w:rsid w:val="00282A34"/>
    <w:rsid w:val="00283D8B"/>
    <w:rsid w:val="00283ECB"/>
    <w:rsid w:val="00283F24"/>
    <w:rsid w:val="00284B0B"/>
    <w:rsid w:val="00285788"/>
    <w:rsid w:val="002926AF"/>
    <w:rsid w:val="002929FB"/>
    <w:rsid w:val="00295BAF"/>
    <w:rsid w:val="00295C99"/>
    <w:rsid w:val="00296F26"/>
    <w:rsid w:val="00297FA7"/>
    <w:rsid w:val="002A063E"/>
    <w:rsid w:val="002A0A62"/>
    <w:rsid w:val="002A3EDE"/>
    <w:rsid w:val="002A6396"/>
    <w:rsid w:val="002A660B"/>
    <w:rsid w:val="002B2A95"/>
    <w:rsid w:val="002B359D"/>
    <w:rsid w:val="002B530C"/>
    <w:rsid w:val="002B7154"/>
    <w:rsid w:val="002B73D5"/>
    <w:rsid w:val="002C00D4"/>
    <w:rsid w:val="002C2902"/>
    <w:rsid w:val="002C71E6"/>
    <w:rsid w:val="002D45CC"/>
    <w:rsid w:val="002D4E86"/>
    <w:rsid w:val="002D617D"/>
    <w:rsid w:val="002D700B"/>
    <w:rsid w:val="002E12F7"/>
    <w:rsid w:val="002E7BAC"/>
    <w:rsid w:val="0030187D"/>
    <w:rsid w:val="00305FA0"/>
    <w:rsid w:val="0031148B"/>
    <w:rsid w:val="00311B50"/>
    <w:rsid w:val="00314E78"/>
    <w:rsid w:val="00315F38"/>
    <w:rsid w:val="0031776C"/>
    <w:rsid w:val="00320192"/>
    <w:rsid w:val="00320D40"/>
    <w:rsid w:val="00322ADB"/>
    <w:rsid w:val="00323057"/>
    <w:rsid w:val="003236F4"/>
    <w:rsid w:val="00332449"/>
    <w:rsid w:val="00333FC6"/>
    <w:rsid w:val="003379E8"/>
    <w:rsid w:val="00337CB3"/>
    <w:rsid w:val="003405B4"/>
    <w:rsid w:val="00341CDF"/>
    <w:rsid w:val="00342DCB"/>
    <w:rsid w:val="00344BDE"/>
    <w:rsid w:val="00344F7D"/>
    <w:rsid w:val="00346C08"/>
    <w:rsid w:val="003506F6"/>
    <w:rsid w:val="00352D4A"/>
    <w:rsid w:val="00353108"/>
    <w:rsid w:val="0035339B"/>
    <w:rsid w:val="00356AB6"/>
    <w:rsid w:val="003576F1"/>
    <w:rsid w:val="0036112B"/>
    <w:rsid w:val="003611B7"/>
    <w:rsid w:val="003614C0"/>
    <w:rsid w:val="003614D1"/>
    <w:rsid w:val="00361F48"/>
    <w:rsid w:val="003665BF"/>
    <w:rsid w:val="00372355"/>
    <w:rsid w:val="0037525C"/>
    <w:rsid w:val="00375AEA"/>
    <w:rsid w:val="00382E0F"/>
    <w:rsid w:val="00383009"/>
    <w:rsid w:val="00385F72"/>
    <w:rsid w:val="00386588"/>
    <w:rsid w:val="00386A4F"/>
    <w:rsid w:val="003941EE"/>
    <w:rsid w:val="003951F8"/>
    <w:rsid w:val="003A0836"/>
    <w:rsid w:val="003A0B00"/>
    <w:rsid w:val="003A1C7C"/>
    <w:rsid w:val="003A1EC6"/>
    <w:rsid w:val="003A381B"/>
    <w:rsid w:val="003A3915"/>
    <w:rsid w:val="003A69AE"/>
    <w:rsid w:val="003A7018"/>
    <w:rsid w:val="003A7718"/>
    <w:rsid w:val="003B136F"/>
    <w:rsid w:val="003B214A"/>
    <w:rsid w:val="003B2801"/>
    <w:rsid w:val="003B2C4B"/>
    <w:rsid w:val="003B2E48"/>
    <w:rsid w:val="003B3BBB"/>
    <w:rsid w:val="003B65BC"/>
    <w:rsid w:val="003B6B0E"/>
    <w:rsid w:val="003B7043"/>
    <w:rsid w:val="003C1BB5"/>
    <w:rsid w:val="003C50AC"/>
    <w:rsid w:val="003D2298"/>
    <w:rsid w:val="003D2D06"/>
    <w:rsid w:val="003D4604"/>
    <w:rsid w:val="003D4827"/>
    <w:rsid w:val="003D4866"/>
    <w:rsid w:val="003D6E36"/>
    <w:rsid w:val="003E28B1"/>
    <w:rsid w:val="003E44E3"/>
    <w:rsid w:val="003E4BC2"/>
    <w:rsid w:val="003E595E"/>
    <w:rsid w:val="003F0CCD"/>
    <w:rsid w:val="003F2E52"/>
    <w:rsid w:val="003F3C56"/>
    <w:rsid w:val="003F4281"/>
    <w:rsid w:val="003F43DF"/>
    <w:rsid w:val="003F5E80"/>
    <w:rsid w:val="003F5EEF"/>
    <w:rsid w:val="003F6B2F"/>
    <w:rsid w:val="003F758D"/>
    <w:rsid w:val="00400ED7"/>
    <w:rsid w:val="00402EC0"/>
    <w:rsid w:val="00402F0B"/>
    <w:rsid w:val="004038B2"/>
    <w:rsid w:val="00407FA7"/>
    <w:rsid w:val="00410544"/>
    <w:rsid w:val="0041268B"/>
    <w:rsid w:val="004127FC"/>
    <w:rsid w:val="00414058"/>
    <w:rsid w:val="004147B5"/>
    <w:rsid w:val="00414C4A"/>
    <w:rsid w:val="00414E20"/>
    <w:rsid w:val="0041790D"/>
    <w:rsid w:val="0042092F"/>
    <w:rsid w:val="00420B14"/>
    <w:rsid w:val="004229CD"/>
    <w:rsid w:val="00422B79"/>
    <w:rsid w:val="004304CB"/>
    <w:rsid w:val="0043184C"/>
    <w:rsid w:val="00437881"/>
    <w:rsid w:val="00437CEE"/>
    <w:rsid w:val="00442217"/>
    <w:rsid w:val="00450438"/>
    <w:rsid w:val="00450BFB"/>
    <w:rsid w:val="004553BA"/>
    <w:rsid w:val="004578ED"/>
    <w:rsid w:val="0046027F"/>
    <w:rsid w:val="0046119D"/>
    <w:rsid w:val="00462995"/>
    <w:rsid w:val="00463310"/>
    <w:rsid w:val="0046394D"/>
    <w:rsid w:val="00464528"/>
    <w:rsid w:val="00466BE4"/>
    <w:rsid w:val="00471443"/>
    <w:rsid w:val="00475D4C"/>
    <w:rsid w:val="00476229"/>
    <w:rsid w:val="0047762C"/>
    <w:rsid w:val="004821E1"/>
    <w:rsid w:val="00482836"/>
    <w:rsid w:val="004839EB"/>
    <w:rsid w:val="00483AD1"/>
    <w:rsid w:val="00485416"/>
    <w:rsid w:val="00486147"/>
    <w:rsid w:val="004867E2"/>
    <w:rsid w:val="00490872"/>
    <w:rsid w:val="00491B40"/>
    <w:rsid w:val="00492331"/>
    <w:rsid w:val="004935EE"/>
    <w:rsid w:val="00494948"/>
    <w:rsid w:val="004A2AFC"/>
    <w:rsid w:val="004A3553"/>
    <w:rsid w:val="004A3799"/>
    <w:rsid w:val="004A4F34"/>
    <w:rsid w:val="004A5197"/>
    <w:rsid w:val="004A72AB"/>
    <w:rsid w:val="004A78F8"/>
    <w:rsid w:val="004B047D"/>
    <w:rsid w:val="004B1F5A"/>
    <w:rsid w:val="004B248C"/>
    <w:rsid w:val="004B262D"/>
    <w:rsid w:val="004B2AF4"/>
    <w:rsid w:val="004B4981"/>
    <w:rsid w:val="004B5847"/>
    <w:rsid w:val="004B5F87"/>
    <w:rsid w:val="004B7CF5"/>
    <w:rsid w:val="004C01A6"/>
    <w:rsid w:val="004C1F00"/>
    <w:rsid w:val="004C24E8"/>
    <w:rsid w:val="004C2632"/>
    <w:rsid w:val="004C4CF7"/>
    <w:rsid w:val="004C695D"/>
    <w:rsid w:val="004D0BF3"/>
    <w:rsid w:val="004D3CFD"/>
    <w:rsid w:val="004D71F5"/>
    <w:rsid w:val="004D73A3"/>
    <w:rsid w:val="004E0D6C"/>
    <w:rsid w:val="004E0E05"/>
    <w:rsid w:val="004E3248"/>
    <w:rsid w:val="004E32EB"/>
    <w:rsid w:val="004E45DD"/>
    <w:rsid w:val="004E6F24"/>
    <w:rsid w:val="004F1DA7"/>
    <w:rsid w:val="004F2B26"/>
    <w:rsid w:val="004F3139"/>
    <w:rsid w:val="004F37A8"/>
    <w:rsid w:val="004F74DE"/>
    <w:rsid w:val="00500E34"/>
    <w:rsid w:val="00501662"/>
    <w:rsid w:val="005023EC"/>
    <w:rsid w:val="00505198"/>
    <w:rsid w:val="00510DDE"/>
    <w:rsid w:val="0051699C"/>
    <w:rsid w:val="005202A2"/>
    <w:rsid w:val="00521D14"/>
    <w:rsid w:val="00523F10"/>
    <w:rsid w:val="00526711"/>
    <w:rsid w:val="00527E52"/>
    <w:rsid w:val="00527E57"/>
    <w:rsid w:val="0053052D"/>
    <w:rsid w:val="00530EB0"/>
    <w:rsid w:val="00532CB4"/>
    <w:rsid w:val="00532D2F"/>
    <w:rsid w:val="005333E6"/>
    <w:rsid w:val="00533BDF"/>
    <w:rsid w:val="00533C5D"/>
    <w:rsid w:val="00537F49"/>
    <w:rsid w:val="005402AA"/>
    <w:rsid w:val="005423E9"/>
    <w:rsid w:val="005443BC"/>
    <w:rsid w:val="00544BF5"/>
    <w:rsid w:val="005462E6"/>
    <w:rsid w:val="005510C6"/>
    <w:rsid w:val="00552258"/>
    <w:rsid w:val="005532D1"/>
    <w:rsid w:val="00554D18"/>
    <w:rsid w:val="005609E8"/>
    <w:rsid w:val="005616D9"/>
    <w:rsid w:val="00561E85"/>
    <w:rsid w:val="005629AC"/>
    <w:rsid w:val="00565BF2"/>
    <w:rsid w:val="00566117"/>
    <w:rsid w:val="00571419"/>
    <w:rsid w:val="005732D5"/>
    <w:rsid w:val="005749B2"/>
    <w:rsid w:val="00574D28"/>
    <w:rsid w:val="00580F4F"/>
    <w:rsid w:val="00581A81"/>
    <w:rsid w:val="00585D5D"/>
    <w:rsid w:val="00592F91"/>
    <w:rsid w:val="00593768"/>
    <w:rsid w:val="00594F69"/>
    <w:rsid w:val="005951A5"/>
    <w:rsid w:val="00597243"/>
    <w:rsid w:val="005977E4"/>
    <w:rsid w:val="005A19C3"/>
    <w:rsid w:val="005A4BE0"/>
    <w:rsid w:val="005B4D3E"/>
    <w:rsid w:val="005B6026"/>
    <w:rsid w:val="005C0F06"/>
    <w:rsid w:val="005C363A"/>
    <w:rsid w:val="005C6D66"/>
    <w:rsid w:val="005D06B8"/>
    <w:rsid w:val="005D2D79"/>
    <w:rsid w:val="005D3F1A"/>
    <w:rsid w:val="005D474A"/>
    <w:rsid w:val="005D4C9E"/>
    <w:rsid w:val="005D5D41"/>
    <w:rsid w:val="005D74A9"/>
    <w:rsid w:val="005D7D7A"/>
    <w:rsid w:val="005E0FBC"/>
    <w:rsid w:val="005E1E7F"/>
    <w:rsid w:val="005E2281"/>
    <w:rsid w:val="005E2BED"/>
    <w:rsid w:val="005E484C"/>
    <w:rsid w:val="005E4EFA"/>
    <w:rsid w:val="005E5E8E"/>
    <w:rsid w:val="005F012B"/>
    <w:rsid w:val="005F084C"/>
    <w:rsid w:val="006055DE"/>
    <w:rsid w:val="00605809"/>
    <w:rsid w:val="00611194"/>
    <w:rsid w:val="006140C0"/>
    <w:rsid w:val="006166BB"/>
    <w:rsid w:val="006231D5"/>
    <w:rsid w:val="00626FAC"/>
    <w:rsid w:val="0063460F"/>
    <w:rsid w:val="00636367"/>
    <w:rsid w:val="0063663F"/>
    <w:rsid w:val="00636A5D"/>
    <w:rsid w:val="00636EE8"/>
    <w:rsid w:val="006374C4"/>
    <w:rsid w:val="00640912"/>
    <w:rsid w:val="0064268B"/>
    <w:rsid w:val="006428F1"/>
    <w:rsid w:val="00643CE0"/>
    <w:rsid w:val="0064432D"/>
    <w:rsid w:val="00646253"/>
    <w:rsid w:val="0065080D"/>
    <w:rsid w:val="00651AFD"/>
    <w:rsid w:val="006545E8"/>
    <w:rsid w:val="0065478F"/>
    <w:rsid w:val="00657D59"/>
    <w:rsid w:val="00661D8C"/>
    <w:rsid w:val="00661DD2"/>
    <w:rsid w:val="00662E69"/>
    <w:rsid w:val="00665A3F"/>
    <w:rsid w:val="00666A64"/>
    <w:rsid w:val="00666C79"/>
    <w:rsid w:val="00667A6C"/>
    <w:rsid w:val="006732C3"/>
    <w:rsid w:val="00674F01"/>
    <w:rsid w:val="00676F25"/>
    <w:rsid w:val="006771A3"/>
    <w:rsid w:val="00680376"/>
    <w:rsid w:val="00680B7E"/>
    <w:rsid w:val="00681217"/>
    <w:rsid w:val="00683A4D"/>
    <w:rsid w:val="00686EAB"/>
    <w:rsid w:val="00687EF3"/>
    <w:rsid w:val="00690014"/>
    <w:rsid w:val="00691968"/>
    <w:rsid w:val="00691FA6"/>
    <w:rsid w:val="00693BD3"/>
    <w:rsid w:val="006946DC"/>
    <w:rsid w:val="006954F0"/>
    <w:rsid w:val="006A4644"/>
    <w:rsid w:val="006A7479"/>
    <w:rsid w:val="006B07AF"/>
    <w:rsid w:val="006B1708"/>
    <w:rsid w:val="006B4A75"/>
    <w:rsid w:val="006B5A5B"/>
    <w:rsid w:val="006C09D4"/>
    <w:rsid w:val="006C3ADA"/>
    <w:rsid w:val="006C52BA"/>
    <w:rsid w:val="006C7EA2"/>
    <w:rsid w:val="006D05B9"/>
    <w:rsid w:val="006D0F9C"/>
    <w:rsid w:val="006D1DDE"/>
    <w:rsid w:val="006D3037"/>
    <w:rsid w:val="006E0D9A"/>
    <w:rsid w:val="006E3A8E"/>
    <w:rsid w:val="006E3AE8"/>
    <w:rsid w:val="006E7ECF"/>
    <w:rsid w:val="006F07D6"/>
    <w:rsid w:val="006F1821"/>
    <w:rsid w:val="006F2D6D"/>
    <w:rsid w:val="006F3B40"/>
    <w:rsid w:val="006F4717"/>
    <w:rsid w:val="006F48D3"/>
    <w:rsid w:val="006F7ABC"/>
    <w:rsid w:val="006F7DC1"/>
    <w:rsid w:val="007014B6"/>
    <w:rsid w:val="00703DFA"/>
    <w:rsid w:val="00706754"/>
    <w:rsid w:val="00710673"/>
    <w:rsid w:val="007111B2"/>
    <w:rsid w:val="007112F5"/>
    <w:rsid w:val="007133E5"/>
    <w:rsid w:val="00717D9F"/>
    <w:rsid w:val="00722E1E"/>
    <w:rsid w:val="0072343B"/>
    <w:rsid w:val="00726205"/>
    <w:rsid w:val="00732E90"/>
    <w:rsid w:val="00735E6E"/>
    <w:rsid w:val="00736C24"/>
    <w:rsid w:val="00740C32"/>
    <w:rsid w:val="00741F57"/>
    <w:rsid w:val="00745082"/>
    <w:rsid w:val="0074659C"/>
    <w:rsid w:val="0074746D"/>
    <w:rsid w:val="007474F9"/>
    <w:rsid w:val="007475C8"/>
    <w:rsid w:val="00747ACC"/>
    <w:rsid w:val="00751E94"/>
    <w:rsid w:val="00753452"/>
    <w:rsid w:val="00756D7B"/>
    <w:rsid w:val="00756E36"/>
    <w:rsid w:val="00760B8A"/>
    <w:rsid w:val="007621C9"/>
    <w:rsid w:val="00765548"/>
    <w:rsid w:val="00770E38"/>
    <w:rsid w:val="0077186D"/>
    <w:rsid w:val="00771E5C"/>
    <w:rsid w:val="00772282"/>
    <w:rsid w:val="0077399B"/>
    <w:rsid w:val="007743B6"/>
    <w:rsid w:val="00775A94"/>
    <w:rsid w:val="00782CB4"/>
    <w:rsid w:val="00782CB7"/>
    <w:rsid w:val="00783119"/>
    <w:rsid w:val="00783BFE"/>
    <w:rsid w:val="0078412D"/>
    <w:rsid w:val="007847DC"/>
    <w:rsid w:val="0078595A"/>
    <w:rsid w:val="00786E4A"/>
    <w:rsid w:val="007901AF"/>
    <w:rsid w:val="00790242"/>
    <w:rsid w:val="00790831"/>
    <w:rsid w:val="00791CFD"/>
    <w:rsid w:val="007A3891"/>
    <w:rsid w:val="007A52EE"/>
    <w:rsid w:val="007A6B88"/>
    <w:rsid w:val="007B014A"/>
    <w:rsid w:val="007B081C"/>
    <w:rsid w:val="007B0DF8"/>
    <w:rsid w:val="007B1008"/>
    <w:rsid w:val="007B3C07"/>
    <w:rsid w:val="007B3E3A"/>
    <w:rsid w:val="007B3EA9"/>
    <w:rsid w:val="007B3EF7"/>
    <w:rsid w:val="007B5691"/>
    <w:rsid w:val="007B719C"/>
    <w:rsid w:val="007C006E"/>
    <w:rsid w:val="007C1F5E"/>
    <w:rsid w:val="007C3F57"/>
    <w:rsid w:val="007D1389"/>
    <w:rsid w:val="007D4535"/>
    <w:rsid w:val="007D4918"/>
    <w:rsid w:val="007D6109"/>
    <w:rsid w:val="007E020A"/>
    <w:rsid w:val="007E2BDE"/>
    <w:rsid w:val="007E2F71"/>
    <w:rsid w:val="007E33E8"/>
    <w:rsid w:val="007E3FE2"/>
    <w:rsid w:val="007E5761"/>
    <w:rsid w:val="007E778F"/>
    <w:rsid w:val="007F13FE"/>
    <w:rsid w:val="007F2D18"/>
    <w:rsid w:val="007F38AE"/>
    <w:rsid w:val="007F4BD7"/>
    <w:rsid w:val="007F63BD"/>
    <w:rsid w:val="007F7816"/>
    <w:rsid w:val="00800A19"/>
    <w:rsid w:val="0080428C"/>
    <w:rsid w:val="00804E87"/>
    <w:rsid w:val="00805D57"/>
    <w:rsid w:val="00810EB6"/>
    <w:rsid w:val="00817F07"/>
    <w:rsid w:val="00821519"/>
    <w:rsid w:val="00822F73"/>
    <w:rsid w:val="00824464"/>
    <w:rsid w:val="0082484D"/>
    <w:rsid w:val="00824A14"/>
    <w:rsid w:val="00833771"/>
    <w:rsid w:val="008368C2"/>
    <w:rsid w:val="00837705"/>
    <w:rsid w:val="00843F89"/>
    <w:rsid w:val="0084508A"/>
    <w:rsid w:val="00850D8D"/>
    <w:rsid w:val="00851590"/>
    <w:rsid w:val="0085589B"/>
    <w:rsid w:val="00857B19"/>
    <w:rsid w:val="008600D4"/>
    <w:rsid w:val="00860B18"/>
    <w:rsid w:val="00860C0A"/>
    <w:rsid w:val="00863619"/>
    <w:rsid w:val="008638C0"/>
    <w:rsid w:val="00871F8D"/>
    <w:rsid w:val="008740BA"/>
    <w:rsid w:val="00875EE6"/>
    <w:rsid w:val="00876912"/>
    <w:rsid w:val="00877270"/>
    <w:rsid w:val="008773B7"/>
    <w:rsid w:val="00877616"/>
    <w:rsid w:val="00880E4C"/>
    <w:rsid w:val="00882FC8"/>
    <w:rsid w:val="00886591"/>
    <w:rsid w:val="00887869"/>
    <w:rsid w:val="0088796A"/>
    <w:rsid w:val="0089193B"/>
    <w:rsid w:val="00892D56"/>
    <w:rsid w:val="008A3A31"/>
    <w:rsid w:val="008A3C8D"/>
    <w:rsid w:val="008A451B"/>
    <w:rsid w:val="008A5710"/>
    <w:rsid w:val="008A5FED"/>
    <w:rsid w:val="008B08FD"/>
    <w:rsid w:val="008B0F4D"/>
    <w:rsid w:val="008B2AB9"/>
    <w:rsid w:val="008B3258"/>
    <w:rsid w:val="008B3971"/>
    <w:rsid w:val="008C1195"/>
    <w:rsid w:val="008C1F71"/>
    <w:rsid w:val="008C32EB"/>
    <w:rsid w:val="008C5984"/>
    <w:rsid w:val="008C5DDE"/>
    <w:rsid w:val="008C5E4C"/>
    <w:rsid w:val="008C7394"/>
    <w:rsid w:val="008D01E1"/>
    <w:rsid w:val="008D0D33"/>
    <w:rsid w:val="008D0EF0"/>
    <w:rsid w:val="008D79D9"/>
    <w:rsid w:val="008E6187"/>
    <w:rsid w:val="008F1AF1"/>
    <w:rsid w:val="008F230A"/>
    <w:rsid w:val="008F2589"/>
    <w:rsid w:val="008F27D3"/>
    <w:rsid w:val="008F3A4F"/>
    <w:rsid w:val="008F612D"/>
    <w:rsid w:val="008F7F84"/>
    <w:rsid w:val="0090333E"/>
    <w:rsid w:val="00906465"/>
    <w:rsid w:val="009137EE"/>
    <w:rsid w:val="009150ED"/>
    <w:rsid w:val="00920303"/>
    <w:rsid w:val="00922117"/>
    <w:rsid w:val="009222E8"/>
    <w:rsid w:val="00922C4B"/>
    <w:rsid w:val="00926402"/>
    <w:rsid w:val="00926482"/>
    <w:rsid w:val="0093014B"/>
    <w:rsid w:val="0093103E"/>
    <w:rsid w:val="00933C08"/>
    <w:rsid w:val="00935167"/>
    <w:rsid w:val="00935417"/>
    <w:rsid w:val="00936A07"/>
    <w:rsid w:val="009406BD"/>
    <w:rsid w:val="00942F4A"/>
    <w:rsid w:val="00945219"/>
    <w:rsid w:val="00951108"/>
    <w:rsid w:val="00951515"/>
    <w:rsid w:val="00953BBE"/>
    <w:rsid w:val="0095635E"/>
    <w:rsid w:val="00960DDC"/>
    <w:rsid w:val="00961DCB"/>
    <w:rsid w:val="00964939"/>
    <w:rsid w:val="009704C2"/>
    <w:rsid w:val="0097079D"/>
    <w:rsid w:val="00982BF2"/>
    <w:rsid w:val="00984F35"/>
    <w:rsid w:val="009906AE"/>
    <w:rsid w:val="009908FF"/>
    <w:rsid w:val="00990AB6"/>
    <w:rsid w:val="009911AB"/>
    <w:rsid w:val="009920CC"/>
    <w:rsid w:val="00992C20"/>
    <w:rsid w:val="00994016"/>
    <w:rsid w:val="00994257"/>
    <w:rsid w:val="009A356E"/>
    <w:rsid w:val="009A362F"/>
    <w:rsid w:val="009A588C"/>
    <w:rsid w:val="009B0F65"/>
    <w:rsid w:val="009B2011"/>
    <w:rsid w:val="009B317F"/>
    <w:rsid w:val="009B3A10"/>
    <w:rsid w:val="009B3EE0"/>
    <w:rsid w:val="009B59AC"/>
    <w:rsid w:val="009B6780"/>
    <w:rsid w:val="009C12CF"/>
    <w:rsid w:val="009C6418"/>
    <w:rsid w:val="009C720B"/>
    <w:rsid w:val="009D0317"/>
    <w:rsid w:val="009D4408"/>
    <w:rsid w:val="009D5A78"/>
    <w:rsid w:val="009D601B"/>
    <w:rsid w:val="009D6566"/>
    <w:rsid w:val="009E2072"/>
    <w:rsid w:val="009E4023"/>
    <w:rsid w:val="009F320C"/>
    <w:rsid w:val="009F3650"/>
    <w:rsid w:val="009F3768"/>
    <w:rsid w:val="009F3CDE"/>
    <w:rsid w:val="009F3DC1"/>
    <w:rsid w:val="00A004A4"/>
    <w:rsid w:val="00A018A2"/>
    <w:rsid w:val="00A029D3"/>
    <w:rsid w:val="00A03BC5"/>
    <w:rsid w:val="00A04216"/>
    <w:rsid w:val="00A04D26"/>
    <w:rsid w:val="00A07250"/>
    <w:rsid w:val="00A07623"/>
    <w:rsid w:val="00A10A30"/>
    <w:rsid w:val="00A10F84"/>
    <w:rsid w:val="00A11EC1"/>
    <w:rsid w:val="00A13958"/>
    <w:rsid w:val="00A15414"/>
    <w:rsid w:val="00A1755E"/>
    <w:rsid w:val="00A24562"/>
    <w:rsid w:val="00A259B8"/>
    <w:rsid w:val="00A262FF"/>
    <w:rsid w:val="00A269EE"/>
    <w:rsid w:val="00A26A50"/>
    <w:rsid w:val="00A307CF"/>
    <w:rsid w:val="00A3253E"/>
    <w:rsid w:val="00A342AC"/>
    <w:rsid w:val="00A35E7F"/>
    <w:rsid w:val="00A41910"/>
    <w:rsid w:val="00A41C42"/>
    <w:rsid w:val="00A42326"/>
    <w:rsid w:val="00A43802"/>
    <w:rsid w:val="00A44280"/>
    <w:rsid w:val="00A45DF8"/>
    <w:rsid w:val="00A45F66"/>
    <w:rsid w:val="00A46B3A"/>
    <w:rsid w:val="00A515F1"/>
    <w:rsid w:val="00A53741"/>
    <w:rsid w:val="00A54BAA"/>
    <w:rsid w:val="00A56180"/>
    <w:rsid w:val="00A571FA"/>
    <w:rsid w:val="00A60F2B"/>
    <w:rsid w:val="00A621A9"/>
    <w:rsid w:val="00A630E2"/>
    <w:rsid w:val="00A671C6"/>
    <w:rsid w:val="00A67D99"/>
    <w:rsid w:val="00A7190D"/>
    <w:rsid w:val="00A769C3"/>
    <w:rsid w:val="00A76D66"/>
    <w:rsid w:val="00A822B7"/>
    <w:rsid w:val="00A8406D"/>
    <w:rsid w:val="00A857E3"/>
    <w:rsid w:val="00A85B22"/>
    <w:rsid w:val="00A868A6"/>
    <w:rsid w:val="00A92326"/>
    <w:rsid w:val="00A93575"/>
    <w:rsid w:val="00A93AFC"/>
    <w:rsid w:val="00A9516C"/>
    <w:rsid w:val="00A97545"/>
    <w:rsid w:val="00AA1B25"/>
    <w:rsid w:val="00AA2027"/>
    <w:rsid w:val="00AA34C4"/>
    <w:rsid w:val="00AA3723"/>
    <w:rsid w:val="00AA63A2"/>
    <w:rsid w:val="00AB0F50"/>
    <w:rsid w:val="00AB1DDB"/>
    <w:rsid w:val="00AB345B"/>
    <w:rsid w:val="00AB408A"/>
    <w:rsid w:val="00AB577E"/>
    <w:rsid w:val="00AB7D40"/>
    <w:rsid w:val="00AC1F22"/>
    <w:rsid w:val="00AC2330"/>
    <w:rsid w:val="00AC50BB"/>
    <w:rsid w:val="00AD104E"/>
    <w:rsid w:val="00AD3423"/>
    <w:rsid w:val="00AD3493"/>
    <w:rsid w:val="00AD479D"/>
    <w:rsid w:val="00AD6257"/>
    <w:rsid w:val="00AE15B8"/>
    <w:rsid w:val="00AE31C9"/>
    <w:rsid w:val="00AE3D84"/>
    <w:rsid w:val="00AE4E25"/>
    <w:rsid w:val="00AE7559"/>
    <w:rsid w:val="00AF3404"/>
    <w:rsid w:val="00AF4187"/>
    <w:rsid w:val="00AF41AE"/>
    <w:rsid w:val="00AF4EC2"/>
    <w:rsid w:val="00AF565D"/>
    <w:rsid w:val="00AF76A8"/>
    <w:rsid w:val="00AF7A86"/>
    <w:rsid w:val="00B009F5"/>
    <w:rsid w:val="00B0319C"/>
    <w:rsid w:val="00B03762"/>
    <w:rsid w:val="00B04A6B"/>
    <w:rsid w:val="00B05261"/>
    <w:rsid w:val="00B05DBB"/>
    <w:rsid w:val="00B070F9"/>
    <w:rsid w:val="00B11869"/>
    <w:rsid w:val="00B12A69"/>
    <w:rsid w:val="00B149AE"/>
    <w:rsid w:val="00B237AA"/>
    <w:rsid w:val="00B2564B"/>
    <w:rsid w:val="00B2787F"/>
    <w:rsid w:val="00B3216D"/>
    <w:rsid w:val="00B3274B"/>
    <w:rsid w:val="00B33B86"/>
    <w:rsid w:val="00B35CEC"/>
    <w:rsid w:val="00B40660"/>
    <w:rsid w:val="00B41CD8"/>
    <w:rsid w:val="00B42169"/>
    <w:rsid w:val="00B44F87"/>
    <w:rsid w:val="00B4616A"/>
    <w:rsid w:val="00B46520"/>
    <w:rsid w:val="00B469FD"/>
    <w:rsid w:val="00B47D2C"/>
    <w:rsid w:val="00B50565"/>
    <w:rsid w:val="00B53871"/>
    <w:rsid w:val="00B54E0B"/>
    <w:rsid w:val="00B64CAB"/>
    <w:rsid w:val="00B651D0"/>
    <w:rsid w:val="00B656F7"/>
    <w:rsid w:val="00B67A7C"/>
    <w:rsid w:val="00B73BD1"/>
    <w:rsid w:val="00B83AAC"/>
    <w:rsid w:val="00B85852"/>
    <w:rsid w:val="00B86CF3"/>
    <w:rsid w:val="00B92557"/>
    <w:rsid w:val="00B93EA7"/>
    <w:rsid w:val="00B94CF0"/>
    <w:rsid w:val="00B9621D"/>
    <w:rsid w:val="00BA2F8C"/>
    <w:rsid w:val="00BA519F"/>
    <w:rsid w:val="00BA5C64"/>
    <w:rsid w:val="00BB0245"/>
    <w:rsid w:val="00BB0B10"/>
    <w:rsid w:val="00BC02DA"/>
    <w:rsid w:val="00BC5A7E"/>
    <w:rsid w:val="00BC6562"/>
    <w:rsid w:val="00BC74F5"/>
    <w:rsid w:val="00BC7650"/>
    <w:rsid w:val="00BD2825"/>
    <w:rsid w:val="00BD40C4"/>
    <w:rsid w:val="00BD4B00"/>
    <w:rsid w:val="00BD53C4"/>
    <w:rsid w:val="00BD7D53"/>
    <w:rsid w:val="00BE3CBE"/>
    <w:rsid w:val="00BE3E43"/>
    <w:rsid w:val="00BE41B5"/>
    <w:rsid w:val="00BF435D"/>
    <w:rsid w:val="00BF4A66"/>
    <w:rsid w:val="00BF51A3"/>
    <w:rsid w:val="00BF5419"/>
    <w:rsid w:val="00BF5C2A"/>
    <w:rsid w:val="00BF7F88"/>
    <w:rsid w:val="00C0351B"/>
    <w:rsid w:val="00C03AA9"/>
    <w:rsid w:val="00C04B01"/>
    <w:rsid w:val="00C062A3"/>
    <w:rsid w:val="00C07B1D"/>
    <w:rsid w:val="00C10A62"/>
    <w:rsid w:val="00C1217D"/>
    <w:rsid w:val="00C12998"/>
    <w:rsid w:val="00C1577B"/>
    <w:rsid w:val="00C166C1"/>
    <w:rsid w:val="00C21B20"/>
    <w:rsid w:val="00C24AF9"/>
    <w:rsid w:val="00C26950"/>
    <w:rsid w:val="00C3245A"/>
    <w:rsid w:val="00C4065F"/>
    <w:rsid w:val="00C43C0D"/>
    <w:rsid w:val="00C45980"/>
    <w:rsid w:val="00C4657D"/>
    <w:rsid w:val="00C50609"/>
    <w:rsid w:val="00C50B92"/>
    <w:rsid w:val="00C52CB4"/>
    <w:rsid w:val="00C53160"/>
    <w:rsid w:val="00C546F7"/>
    <w:rsid w:val="00C57C5C"/>
    <w:rsid w:val="00C60097"/>
    <w:rsid w:val="00C60EF4"/>
    <w:rsid w:val="00C62053"/>
    <w:rsid w:val="00C626A9"/>
    <w:rsid w:val="00C66A77"/>
    <w:rsid w:val="00C67224"/>
    <w:rsid w:val="00C67798"/>
    <w:rsid w:val="00C715A8"/>
    <w:rsid w:val="00C71BE3"/>
    <w:rsid w:val="00C74978"/>
    <w:rsid w:val="00C75823"/>
    <w:rsid w:val="00C774BB"/>
    <w:rsid w:val="00C81FA2"/>
    <w:rsid w:val="00C82588"/>
    <w:rsid w:val="00C82BA0"/>
    <w:rsid w:val="00C863E2"/>
    <w:rsid w:val="00C90C90"/>
    <w:rsid w:val="00C927E1"/>
    <w:rsid w:val="00C92E4C"/>
    <w:rsid w:val="00C9343E"/>
    <w:rsid w:val="00C94A95"/>
    <w:rsid w:val="00CA0030"/>
    <w:rsid w:val="00CA010C"/>
    <w:rsid w:val="00CA2F36"/>
    <w:rsid w:val="00CB7EA4"/>
    <w:rsid w:val="00CC435D"/>
    <w:rsid w:val="00CC5FBD"/>
    <w:rsid w:val="00CD093E"/>
    <w:rsid w:val="00CD22A5"/>
    <w:rsid w:val="00CD2F99"/>
    <w:rsid w:val="00CD3A2D"/>
    <w:rsid w:val="00CD7412"/>
    <w:rsid w:val="00CE24EE"/>
    <w:rsid w:val="00CE366C"/>
    <w:rsid w:val="00CE4B8D"/>
    <w:rsid w:val="00CE5E4F"/>
    <w:rsid w:val="00CE62E8"/>
    <w:rsid w:val="00CE7323"/>
    <w:rsid w:val="00CF0412"/>
    <w:rsid w:val="00CF1F6F"/>
    <w:rsid w:val="00CF2613"/>
    <w:rsid w:val="00CF3628"/>
    <w:rsid w:val="00CF3777"/>
    <w:rsid w:val="00CF6035"/>
    <w:rsid w:val="00CF6FCE"/>
    <w:rsid w:val="00D017CB"/>
    <w:rsid w:val="00D03D46"/>
    <w:rsid w:val="00D16A13"/>
    <w:rsid w:val="00D16B2F"/>
    <w:rsid w:val="00D22904"/>
    <w:rsid w:val="00D22BB3"/>
    <w:rsid w:val="00D25D3D"/>
    <w:rsid w:val="00D26BDC"/>
    <w:rsid w:val="00D32674"/>
    <w:rsid w:val="00D34785"/>
    <w:rsid w:val="00D35E9E"/>
    <w:rsid w:val="00D40376"/>
    <w:rsid w:val="00D43818"/>
    <w:rsid w:val="00D44078"/>
    <w:rsid w:val="00D452FD"/>
    <w:rsid w:val="00D45964"/>
    <w:rsid w:val="00D5217F"/>
    <w:rsid w:val="00D548AC"/>
    <w:rsid w:val="00D5539C"/>
    <w:rsid w:val="00D57257"/>
    <w:rsid w:val="00D61D99"/>
    <w:rsid w:val="00D63518"/>
    <w:rsid w:val="00D63E0E"/>
    <w:rsid w:val="00D64EA2"/>
    <w:rsid w:val="00D6677F"/>
    <w:rsid w:val="00D67D8C"/>
    <w:rsid w:val="00D70BC2"/>
    <w:rsid w:val="00D720A6"/>
    <w:rsid w:val="00D72385"/>
    <w:rsid w:val="00D72B5F"/>
    <w:rsid w:val="00D80596"/>
    <w:rsid w:val="00D8521C"/>
    <w:rsid w:val="00D861AA"/>
    <w:rsid w:val="00D905F0"/>
    <w:rsid w:val="00D910E5"/>
    <w:rsid w:val="00D92095"/>
    <w:rsid w:val="00D92A55"/>
    <w:rsid w:val="00D93521"/>
    <w:rsid w:val="00D960BA"/>
    <w:rsid w:val="00DA12FE"/>
    <w:rsid w:val="00DA4458"/>
    <w:rsid w:val="00DA57C9"/>
    <w:rsid w:val="00DA79FE"/>
    <w:rsid w:val="00DB4ECC"/>
    <w:rsid w:val="00DB59D5"/>
    <w:rsid w:val="00DC1A52"/>
    <w:rsid w:val="00DC4816"/>
    <w:rsid w:val="00DC4C03"/>
    <w:rsid w:val="00DC519C"/>
    <w:rsid w:val="00DC6CFA"/>
    <w:rsid w:val="00DD3CD4"/>
    <w:rsid w:val="00DD5FA4"/>
    <w:rsid w:val="00DD6A1F"/>
    <w:rsid w:val="00DD7A37"/>
    <w:rsid w:val="00DE3DF8"/>
    <w:rsid w:val="00DE4110"/>
    <w:rsid w:val="00DF059A"/>
    <w:rsid w:val="00DF24A1"/>
    <w:rsid w:val="00DF3D0B"/>
    <w:rsid w:val="00DF3E1D"/>
    <w:rsid w:val="00E0637A"/>
    <w:rsid w:val="00E06DE8"/>
    <w:rsid w:val="00E10898"/>
    <w:rsid w:val="00E116FE"/>
    <w:rsid w:val="00E119EB"/>
    <w:rsid w:val="00E12700"/>
    <w:rsid w:val="00E13FA8"/>
    <w:rsid w:val="00E14510"/>
    <w:rsid w:val="00E17BB9"/>
    <w:rsid w:val="00E17C70"/>
    <w:rsid w:val="00E208EB"/>
    <w:rsid w:val="00E2667A"/>
    <w:rsid w:val="00E274A7"/>
    <w:rsid w:val="00E27A45"/>
    <w:rsid w:val="00E30F6E"/>
    <w:rsid w:val="00E314FD"/>
    <w:rsid w:val="00E31756"/>
    <w:rsid w:val="00E31B36"/>
    <w:rsid w:val="00E33095"/>
    <w:rsid w:val="00E34ACF"/>
    <w:rsid w:val="00E35E4B"/>
    <w:rsid w:val="00E35FB3"/>
    <w:rsid w:val="00E364DB"/>
    <w:rsid w:val="00E439AF"/>
    <w:rsid w:val="00E43BB2"/>
    <w:rsid w:val="00E45D39"/>
    <w:rsid w:val="00E460C2"/>
    <w:rsid w:val="00E47920"/>
    <w:rsid w:val="00E5134E"/>
    <w:rsid w:val="00E51CF8"/>
    <w:rsid w:val="00E52621"/>
    <w:rsid w:val="00E54BAA"/>
    <w:rsid w:val="00E60D64"/>
    <w:rsid w:val="00E62634"/>
    <w:rsid w:val="00E64A6D"/>
    <w:rsid w:val="00E64AC6"/>
    <w:rsid w:val="00E67185"/>
    <w:rsid w:val="00E7131A"/>
    <w:rsid w:val="00E74764"/>
    <w:rsid w:val="00E7508F"/>
    <w:rsid w:val="00E75994"/>
    <w:rsid w:val="00E762B1"/>
    <w:rsid w:val="00E76CF7"/>
    <w:rsid w:val="00E7719C"/>
    <w:rsid w:val="00E814B6"/>
    <w:rsid w:val="00E86FDE"/>
    <w:rsid w:val="00E90A14"/>
    <w:rsid w:val="00E9226B"/>
    <w:rsid w:val="00E9679B"/>
    <w:rsid w:val="00E969AA"/>
    <w:rsid w:val="00E96F64"/>
    <w:rsid w:val="00E97766"/>
    <w:rsid w:val="00E97EDB"/>
    <w:rsid w:val="00EA0763"/>
    <w:rsid w:val="00EA3FD1"/>
    <w:rsid w:val="00EA537E"/>
    <w:rsid w:val="00EA545E"/>
    <w:rsid w:val="00EA5CBC"/>
    <w:rsid w:val="00EA74D7"/>
    <w:rsid w:val="00EB322D"/>
    <w:rsid w:val="00EB6F5A"/>
    <w:rsid w:val="00EC2FF3"/>
    <w:rsid w:val="00ED2221"/>
    <w:rsid w:val="00ED4232"/>
    <w:rsid w:val="00ED4339"/>
    <w:rsid w:val="00ED49BF"/>
    <w:rsid w:val="00ED6B6E"/>
    <w:rsid w:val="00ED6CA7"/>
    <w:rsid w:val="00EE08DD"/>
    <w:rsid w:val="00EE2E5D"/>
    <w:rsid w:val="00EE44C7"/>
    <w:rsid w:val="00EF02A3"/>
    <w:rsid w:val="00EF0751"/>
    <w:rsid w:val="00EF2AE8"/>
    <w:rsid w:val="00F06B1F"/>
    <w:rsid w:val="00F105A9"/>
    <w:rsid w:val="00F14EB8"/>
    <w:rsid w:val="00F16106"/>
    <w:rsid w:val="00F175CE"/>
    <w:rsid w:val="00F21154"/>
    <w:rsid w:val="00F22622"/>
    <w:rsid w:val="00F230D5"/>
    <w:rsid w:val="00F27A05"/>
    <w:rsid w:val="00F30FD6"/>
    <w:rsid w:val="00F3220F"/>
    <w:rsid w:val="00F32755"/>
    <w:rsid w:val="00F328B9"/>
    <w:rsid w:val="00F363E8"/>
    <w:rsid w:val="00F36523"/>
    <w:rsid w:val="00F42804"/>
    <w:rsid w:val="00F43EAC"/>
    <w:rsid w:val="00F4604B"/>
    <w:rsid w:val="00F460A5"/>
    <w:rsid w:val="00F46C27"/>
    <w:rsid w:val="00F513F5"/>
    <w:rsid w:val="00F53C6C"/>
    <w:rsid w:val="00F5694A"/>
    <w:rsid w:val="00F56D4B"/>
    <w:rsid w:val="00F6189C"/>
    <w:rsid w:val="00F61B32"/>
    <w:rsid w:val="00F63ABB"/>
    <w:rsid w:val="00F64DD4"/>
    <w:rsid w:val="00F6677E"/>
    <w:rsid w:val="00F6715A"/>
    <w:rsid w:val="00F70BC3"/>
    <w:rsid w:val="00F75391"/>
    <w:rsid w:val="00F87C7F"/>
    <w:rsid w:val="00F91A55"/>
    <w:rsid w:val="00F93A5B"/>
    <w:rsid w:val="00F94A41"/>
    <w:rsid w:val="00F9668D"/>
    <w:rsid w:val="00F96EC4"/>
    <w:rsid w:val="00F97BA7"/>
    <w:rsid w:val="00FA42B2"/>
    <w:rsid w:val="00FA5DE9"/>
    <w:rsid w:val="00FA6115"/>
    <w:rsid w:val="00FA6EF3"/>
    <w:rsid w:val="00FB04CF"/>
    <w:rsid w:val="00FB30C4"/>
    <w:rsid w:val="00FB3F83"/>
    <w:rsid w:val="00FB46EE"/>
    <w:rsid w:val="00FB4F1C"/>
    <w:rsid w:val="00FB55C0"/>
    <w:rsid w:val="00FB6C5E"/>
    <w:rsid w:val="00FC0276"/>
    <w:rsid w:val="00FC10EA"/>
    <w:rsid w:val="00FD0A9E"/>
    <w:rsid w:val="00FD1DEE"/>
    <w:rsid w:val="00FD33B0"/>
    <w:rsid w:val="00FD416D"/>
    <w:rsid w:val="00FD490C"/>
    <w:rsid w:val="00FD5099"/>
    <w:rsid w:val="00FD6ADA"/>
    <w:rsid w:val="00FE0499"/>
    <w:rsid w:val="00FE3383"/>
    <w:rsid w:val="00FE4DAD"/>
    <w:rsid w:val="00FE4DC7"/>
    <w:rsid w:val="00FE50C1"/>
    <w:rsid w:val="00FE50CB"/>
    <w:rsid w:val="00FF2696"/>
    <w:rsid w:val="00FF2E0F"/>
    <w:rsid w:val="00FF4204"/>
    <w:rsid w:val="00FF4401"/>
    <w:rsid w:val="00FF463B"/>
    <w:rsid w:val="00FF6AE1"/>
    <w:rsid w:val="03B66756"/>
    <w:rsid w:val="0466302B"/>
    <w:rsid w:val="05DFD53D"/>
    <w:rsid w:val="072D31F8"/>
    <w:rsid w:val="08896F72"/>
    <w:rsid w:val="0969C535"/>
    <w:rsid w:val="0A168842"/>
    <w:rsid w:val="0AAA71DD"/>
    <w:rsid w:val="0C8E5C22"/>
    <w:rsid w:val="0D1AD9B6"/>
    <w:rsid w:val="0EA6BA64"/>
    <w:rsid w:val="11C75F86"/>
    <w:rsid w:val="11EBFA67"/>
    <w:rsid w:val="12A748EC"/>
    <w:rsid w:val="12AAC1F2"/>
    <w:rsid w:val="12CB4822"/>
    <w:rsid w:val="13D0CB3F"/>
    <w:rsid w:val="14708C0B"/>
    <w:rsid w:val="14DC70D5"/>
    <w:rsid w:val="15732590"/>
    <w:rsid w:val="1595C520"/>
    <w:rsid w:val="1706DEA5"/>
    <w:rsid w:val="173A2F23"/>
    <w:rsid w:val="17FDBC6A"/>
    <w:rsid w:val="1B7F51A9"/>
    <w:rsid w:val="1CC41DB9"/>
    <w:rsid w:val="1CD558A4"/>
    <w:rsid w:val="1E213BCF"/>
    <w:rsid w:val="1E62BDF1"/>
    <w:rsid w:val="1E8829D9"/>
    <w:rsid w:val="1FFB59FE"/>
    <w:rsid w:val="235A5A41"/>
    <w:rsid w:val="23BF44BA"/>
    <w:rsid w:val="23FABE26"/>
    <w:rsid w:val="24CAF97D"/>
    <w:rsid w:val="24EBF9F6"/>
    <w:rsid w:val="25CAE971"/>
    <w:rsid w:val="25DE6394"/>
    <w:rsid w:val="264D83E5"/>
    <w:rsid w:val="2931F22F"/>
    <w:rsid w:val="2A435CE0"/>
    <w:rsid w:val="2ACD419F"/>
    <w:rsid w:val="2B49AF43"/>
    <w:rsid w:val="2C22C510"/>
    <w:rsid w:val="2C2337A3"/>
    <w:rsid w:val="2D45DD84"/>
    <w:rsid w:val="3048C774"/>
    <w:rsid w:val="30F5F04D"/>
    <w:rsid w:val="31D67C65"/>
    <w:rsid w:val="33DC01F2"/>
    <w:rsid w:val="33DF9FD5"/>
    <w:rsid w:val="3457E36E"/>
    <w:rsid w:val="35F2569D"/>
    <w:rsid w:val="37E25D46"/>
    <w:rsid w:val="3B86C283"/>
    <w:rsid w:val="3CE785BD"/>
    <w:rsid w:val="3D6D4BD5"/>
    <w:rsid w:val="40B4E70C"/>
    <w:rsid w:val="430C24BB"/>
    <w:rsid w:val="4578FF14"/>
    <w:rsid w:val="4625537C"/>
    <w:rsid w:val="462EC0F3"/>
    <w:rsid w:val="46460982"/>
    <w:rsid w:val="46669213"/>
    <w:rsid w:val="47290325"/>
    <w:rsid w:val="4869BEDB"/>
    <w:rsid w:val="49BE2322"/>
    <w:rsid w:val="4BA72108"/>
    <w:rsid w:val="4C3500CA"/>
    <w:rsid w:val="4C3B4C26"/>
    <w:rsid w:val="4C8A39C2"/>
    <w:rsid w:val="4E08E7D5"/>
    <w:rsid w:val="4EB63A5D"/>
    <w:rsid w:val="51C7F8F7"/>
    <w:rsid w:val="52DAC600"/>
    <w:rsid w:val="532D7AA6"/>
    <w:rsid w:val="533C55DE"/>
    <w:rsid w:val="53FBDFF8"/>
    <w:rsid w:val="55915E0D"/>
    <w:rsid w:val="569E0266"/>
    <w:rsid w:val="57454C1F"/>
    <w:rsid w:val="59D73A99"/>
    <w:rsid w:val="59F2CB6E"/>
    <w:rsid w:val="5CD1C7EE"/>
    <w:rsid w:val="5D8BFC21"/>
    <w:rsid w:val="5DCF76DD"/>
    <w:rsid w:val="5FFDD4BC"/>
    <w:rsid w:val="61370689"/>
    <w:rsid w:val="61EDABBB"/>
    <w:rsid w:val="6221BBAA"/>
    <w:rsid w:val="62D2513D"/>
    <w:rsid w:val="6477552D"/>
    <w:rsid w:val="64C39370"/>
    <w:rsid w:val="67B8E512"/>
    <w:rsid w:val="689C2A7C"/>
    <w:rsid w:val="6A24A6EC"/>
    <w:rsid w:val="6B06EDAC"/>
    <w:rsid w:val="6B966EDB"/>
    <w:rsid w:val="6C018776"/>
    <w:rsid w:val="6D073A2A"/>
    <w:rsid w:val="6E5FB5E8"/>
    <w:rsid w:val="6EB94775"/>
    <w:rsid w:val="710A7C52"/>
    <w:rsid w:val="72BC9A59"/>
    <w:rsid w:val="731A1AA1"/>
    <w:rsid w:val="74C29178"/>
    <w:rsid w:val="75AC9033"/>
    <w:rsid w:val="77EBC70A"/>
    <w:rsid w:val="79D36B12"/>
    <w:rsid w:val="7A793BBF"/>
    <w:rsid w:val="7AAF2719"/>
    <w:rsid w:val="7B1AEB90"/>
    <w:rsid w:val="7CCB6FB8"/>
    <w:rsid w:val="7E5EB29E"/>
    <w:rsid w:val="7EF018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E70A"/>
  <w15:docId w15:val="{98575040-296C-4E2D-AEEE-CD8B22C8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Standard"/>
    <w:next w:val="Standard"/>
    <w:pPr>
      <w:keepNext/>
      <w:jc w:val="center"/>
      <w:outlineLvl w:val="0"/>
    </w:pPr>
    <w:rPr>
      <w:rFonts w:eastAsia="Tw Cen MT Condensed"/>
      <w:sz w:val="32"/>
    </w:rPr>
  </w:style>
  <w:style w:type="paragraph" w:styleId="Nadpis2">
    <w:name w:val="heading 2"/>
    <w:basedOn w:val="Standard"/>
    <w:next w:val="Standard"/>
    <w:pPr>
      <w:keepNext/>
      <w:ind w:left="1410"/>
      <w:outlineLvl w:val="1"/>
    </w:pPr>
    <w:rPr>
      <w:rFonts w:eastAsia="Tw Cen MT Condensed"/>
      <w:sz w:val="48"/>
    </w:rPr>
  </w:style>
  <w:style w:type="paragraph" w:styleId="Nadpis3">
    <w:name w:val="heading 3"/>
    <w:basedOn w:val="Standard"/>
    <w:next w:val="Standard"/>
    <w:pPr>
      <w:keepNext/>
      <w:ind w:left="1410"/>
      <w:outlineLvl w:val="2"/>
    </w:pPr>
    <w:rPr>
      <w:rFonts w:eastAsia="Tw Cen MT Condensed"/>
      <w:sz w:val="40"/>
    </w:rPr>
  </w:style>
  <w:style w:type="paragraph" w:styleId="Nadpis4">
    <w:name w:val="heading 4"/>
    <w:basedOn w:val="Standard"/>
    <w:next w:val="Standard"/>
    <w:pPr>
      <w:keepNext/>
      <w:ind w:left="1410"/>
      <w:outlineLvl w:val="3"/>
    </w:pPr>
    <w:rPr>
      <w:rFonts w:eastAsia="Tw Cen MT Condensed"/>
      <w:sz w:val="44"/>
    </w:rPr>
  </w:style>
  <w:style w:type="paragraph" w:styleId="Nadpis9">
    <w:name w:val="heading 9"/>
    <w:basedOn w:val="Standard"/>
    <w:next w:val="Standard"/>
    <w:pPr>
      <w:widowControl w:val="0"/>
      <w:jc w:val="center"/>
      <w:outlineLvl w:val="8"/>
    </w:pPr>
    <w:rPr>
      <w:rFonts w:ascii="Algiers, 'Times New Roman'" w:eastAsia="Algiers, 'Times New Roman'" w:hAnsi="Algiers, 'Times New Roman'" w:cs="Algiers, 'Times New Roman'"/>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ascii="Tw Cen MT Condensed" w:eastAsia="Times New Roman" w:hAnsi="Tw Cen MT Condensed" w:cs="Tw Cen MT Condensed"/>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jc w:val="center"/>
    </w:pPr>
    <w:rPr>
      <w:rFonts w:eastAsia="Tw Cen MT Condensed"/>
      <w:sz w:val="40"/>
    </w:rPr>
  </w:style>
  <w:style w:type="paragraph" w:styleId="Seznam">
    <w:name w:val="List"/>
    <w:basedOn w:val="Textbody"/>
    <w:rPr>
      <w:rFonts w:cs="Mangal"/>
      <w:sz w:val="24"/>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Rozvrendokumentu">
    <w:name w:val="Rozvržení dokumentu"/>
    <w:basedOn w:val="Standard"/>
    <w:pPr>
      <w:shd w:val="clear" w:color="auto" w:fill="000080"/>
    </w:pPr>
    <w:rPr>
      <w:rFonts w:ascii="Tahoma" w:eastAsia="Tahoma" w:hAnsi="Tahoma" w:cs="Tahoma"/>
    </w:rPr>
  </w:style>
  <w:style w:type="paragraph" w:customStyle="1" w:styleId="Textbodyindent">
    <w:name w:val="Text body indent"/>
    <w:basedOn w:val="Standard"/>
    <w:pPr>
      <w:ind w:left="1410"/>
      <w:jc w:val="center"/>
    </w:pPr>
    <w:rPr>
      <w:rFonts w:eastAsia="Tw Cen MT Condensed"/>
      <w:sz w:val="36"/>
    </w:rPr>
  </w:style>
  <w:style w:type="paragraph" w:customStyle="1" w:styleId="Zkladntextodsazen21">
    <w:name w:val="Základní text odsazený 21"/>
    <w:basedOn w:val="Standard"/>
    <w:pPr>
      <w:ind w:left="1410"/>
      <w:jc w:val="center"/>
    </w:pPr>
    <w:rPr>
      <w:rFonts w:eastAsia="Tw Cen MT Condensed"/>
      <w:sz w:val="40"/>
    </w:rPr>
  </w:style>
  <w:style w:type="paragraph" w:customStyle="1" w:styleId="Zkladntextodsazen31">
    <w:name w:val="Základní text odsazený 31"/>
    <w:basedOn w:val="Standard"/>
    <w:pPr>
      <w:ind w:left="1410"/>
      <w:jc w:val="center"/>
    </w:pPr>
    <w:rPr>
      <w:rFonts w:eastAsia="Tw Cen MT Condensed"/>
      <w:sz w:val="4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32"/>
      <w:szCs w:val="3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color w:val="auto"/>
      <w:sz w:val="32"/>
      <w:szCs w:val="3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w Cen MT Condensed" w:eastAsia="Tw Cen MT Condensed" w:hAnsi="Tw Cen MT Condensed" w:cs="Tw Cen MT Condensed"/>
      <w:sz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w Cen MT Condensed" w:eastAsia="Times New Roman" w:hAnsi="Tw Cen MT Condensed" w:cs="Times New Roman"/>
      <w:sz w:val="32"/>
      <w:szCs w:val="3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val="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w Cen MT Condensed" w:eastAsia="Times New Roman" w:hAnsi="Tw Cen MT Condensed" w:cs="Times New Roman"/>
      <w:sz w:val="32"/>
      <w:szCs w:val="3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sz w:val="28"/>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sz w:val="28"/>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sz w:val="32"/>
      <w:szCs w:val="3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Standardnpsmoodstavce1">
    <w:name w:val="Standardní písmo odstavce1"/>
  </w:style>
  <w:style w:type="character" w:customStyle="1" w:styleId="Internetlink">
    <w:name w:val="Internet link"/>
    <w:rPr>
      <w:color w:val="0000FF"/>
      <w:u w:val="single"/>
    </w:rPr>
  </w:style>
  <w:style w:type="character" w:customStyle="1" w:styleId="NumberingSymbols">
    <w:name w:val="Numbering Symbols"/>
    <w:rPr>
      <w:rFonts w:ascii="Arial" w:eastAsia="Arial" w:hAnsi="Arial" w:cs="Arial"/>
      <w:sz w:val="32"/>
      <w:szCs w:val="32"/>
    </w:rPr>
  </w:style>
  <w:style w:type="numbering" w:customStyle="1" w:styleId="WW8Num1">
    <w:name w:val="WW8Num1"/>
    <w:basedOn w:val="Bezseznamu"/>
    <w:pPr>
      <w:numPr>
        <w:numId w:val="3"/>
      </w:numPr>
    </w:pPr>
  </w:style>
  <w:style w:type="numbering" w:customStyle="1" w:styleId="WW8Num2">
    <w:name w:val="WW8Num2"/>
    <w:basedOn w:val="Bezseznamu"/>
    <w:pPr>
      <w:numPr>
        <w:numId w:val="4"/>
      </w:numPr>
    </w:pPr>
  </w:style>
  <w:style w:type="numbering" w:customStyle="1" w:styleId="WW8Num3">
    <w:name w:val="WW8Num3"/>
    <w:basedOn w:val="Bezseznamu"/>
    <w:pPr>
      <w:numPr>
        <w:numId w:val="5"/>
      </w:numPr>
    </w:pPr>
  </w:style>
  <w:style w:type="numbering" w:customStyle="1" w:styleId="WW8Num4">
    <w:name w:val="WW8Num4"/>
    <w:basedOn w:val="Bezseznamu"/>
    <w:pPr>
      <w:numPr>
        <w:numId w:val="6"/>
      </w:numPr>
    </w:pPr>
  </w:style>
  <w:style w:type="numbering" w:customStyle="1" w:styleId="WW8Num5">
    <w:name w:val="WW8Num5"/>
    <w:basedOn w:val="Bezseznamu"/>
    <w:pPr>
      <w:numPr>
        <w:numId w:val="7"/>
      </w:numPr>
    </w:pPr>
  </w:style>
  <w:style w:type="numbering" w:customStyle="1" w:styleId="WW8Num6">
    <w:name w:val="WW8Num6"/>
    <w:basedOn w:val="Bezseznamu"/>
    <w:pPr>
      <w:numPr>
        <w:numId w:val="8"/>
      </w:numPr>
    </w:pPr>
  </w:style>
  <w:style w:type="numbering" w:customStyle="1" w:styleId="WW8Num7">
    <w:name w:val="WW8Num7"/>
    <w:basedOn w:val="Bezseznamu"/>
    <w:pPr>
      <w:numPr>
        <w:numId w:val="9"/>
      </w:numPr>
    </w:pPr>
  </w:style>
  <w:style w:type="numbering" w:customStyle="1" w:styleId="WW8Num8">
    <w:name w:val="WW8Num8"/>
    <w:basedOn w:val="Bezseznamu"/>
    <w:pPr>
      <w:numPr>
        <w:numId w:val="10"/>
      </w:numPr>
    </w:pPr>
  </w:style>
  <w:style w:type="numbering" w:customStyle="1" w:styleId="WW8Num9">
    <w:name w:val="WW8Num9"/>
    <w:basedOn w:val="Bezseznamu"/>
    <w:pPr>
      <w:numPr>
        <w:numId w:val="11"/>
      </w:numPr>
    </w:pPr>
  </w:style>
  <w:style w:type="numbering" w:customStyle="1" w:styleId="WW8Num10">
    <w:name w:val="WW8Num10"/>
    <w:basedOn w:val="Bezseznamu"/>
    <w:pPr>
      <w:numPr>
        <w:numId w:val="12"/>
      </w:numPr>
    </w:pPr>
  </w:style>
  <w:style w:type="numbering" w:customStyle="1" w:styleId="WW8Num11">
    <w:name w:val="WW8Num11"/>
    <w:basedOn w:val="Bezseznamu"/>
    <w:pPr>
      <w:numPr>
        <w:numId w:val="13"/>
      </w:numPr>
    </w:pPr>
  </w:style>
  <w:style w:type="numbering" w:customStyle="1" w:styleId="WW8Num12">
    <w:name w:val="WW8Num12"/>
    <w:basedOn w:val="Bezseznamu"/>
    <w:pPr>
      <w:numPr>
        <w:numId w:val="14"/>
      </w:numPr>
    </w:pPr>
  </w:style>
  <w:style w:type="numbering" w:customStyle="1" w:styleId="WW8Num13">
    <w:name w:val="WW8Num13"/>
    <w:basedOn w:val="Bezseznamu"/>
    <w:pPr>
      <w:numPr>
        <w:numId w:val="15"/>
      </w:numPr>
    </w:pPr>
  </w:style>
  <w:style w:type="numbering" w:customStyle="1" w:styleId="WW8Num14">
    <w:name w:val="WW8Num14"/>
    <w:basedOn w:val="Bezseznamu"/>
    <w:pPr>
      <w:numPr>
        <w:numId w:val="16"/>
      </w:numPr>
    </w:pPr>
  </w:style>
  <w:style w:type="numbering" w:customStyle="1" w:styleId="WW8Num15">
    <w:name w:val="WW8Num15"/>
    <w:basedOn w:val="Bezseznamu"/>
    <w:pPr>
      <w:numPr>
        <w:numId w:val="17"/>
      </w:numPr>
    </w:pPr>
  </w:style>
  <w:style w:type="numbering" w:customStyle="1" w:styleId="WW8Num16">
    <w:name w:val="WW8Num16"/>
    <w:basedOn w:val="Bezseznamu"/>
    <w:pPr>
      <w:numPr>
        <w:numId w:val="18"/>
      </w:numPr>
    </w:pPr>
  </w:style>
  <w:style w:type="numbering" w:customStyle="1" w:styleId="WW8Num17">
    <w:name w:val="WW8Num17"/>
    <w:basedOn w:val="Bezseznamu"/>
    <w:pPr>
      <w:numPr>
        <w:numId w:val="19"/>
      </w:numPr>
    </w:pPr>
  </w:style>
  <w:style w:type="numbering" w:customStyle="1" w:styleId="WW8Num18">
    <w:name w:val="WW8Num18"/>
    <w:basedOn w:val="Bezseznamu"/>
    <w:pPr>
      <w:numPr>
        <w:numId w:val="20"/>
      </w:numPr>
    </w:pPr>
  </w:style>
  <w:style w:type="numbering" w:customStyle="1" w:styleId="WW8Num19">
    <w:name w:val="WW8Num19"/>
    <w:basedOn w:val="Bezseznamu"/>
    <w:pPr>
      <w:numPr>
        <w:numId w:val="21"/>
      </w:numPr>
    </w:pPr>
  </w:style>
  <w:style w:type="numbering" w:customStyle="1" w:styleId="WW8Num20">
    <w:name w:val="WW8Num20"/>
    <w:basedOn w:val="Bezseznamu"/>
    <w:pPr>
      <w:numPr>
        <w:numId w:val="22"/>
      </w:numPr>
    </w:pPr>
  </w:style>
  <w:style w:type="numbering" w:customStyle="1" w:styleId="WW8Num21">
    <w:name w:val="WW8Num21"/>
    <w:basedOn w:val="Bezseznamu"/>
    <w:pPr>
      <w:numPr>
        <w:numId w:val="23"/>
      </w:numPr>
    </w:pPr>
  </w:style>
  <w:style w:type="numbering" w:customStyle="1" w:styleId="WW8Num22">
    <w:name w:val="WW8Num22"/>
    <w:basedOn w:val="Bezseznamu"/>
    <w:pPr>
      <w:numPr>
        <w:numId w:val="24"/>
      </w:numPr>
    </w:pPr>
  </w:style>
  <w:style w:type="numbering" w:customStyle="1" w:styleId="WW8Num23">
    <w:name w:val="WW8Num23"/>
    <w:basedOn w:val="Bezseznamu"/>
    <w:pPr>
      <w:numPr>
        <w:numId w:val="25"/>
      </w:numPr>
    </w:pPr>
  </w:style>
  <w:style w:type="numbering" w:customStyle="1" w:styleId="WW8Num24">
    <w:name w:val="WW8Num24"/>
    <w:basedOn w:val="Bezseznamu"/>
    <w:pPr>
      <w:numPr>
        <w:numId w:val="26"/>
      </w:numPr>
    </w:pPr>
  </w:style>
  <w:style w:type="numbering" w:customStyle="1" w:styleId="WW8Num25">
    <w:name w:val="WW8Num25"/>
    <w:basedOn w:val="Bezseznamu"/>
    <w:pPr>
      <w:numPr>
        <w:numId w:val="27"/>
      </w:numPr>
    </w:pPr>
  </w:style>
  <w:style w:type="numbering" w:customStyle="1" w:styleId="WW8Num26">
    <w:name w:val="WW8Num26"/>
    <w:basedOn w:val="Bezseznamu"/>
    <w:pPr>
      <w:numPr>
        <w:numId w:val="28"/>
      </w:numPr>
    </w:pPr>
  </w:style>
  <w:style w:type="numbering" w:customStyle="1" w:styleId="WW8Num27">
    <w:name w:val="WW8Num27"/>
    <w:basedOn w:val="Bezseznamu"/>
    <w:pPr>
      <w:numPr>
        <w:numId w:val="29"/>
      </w:numPr>
    </w:pPr>
  </w:style>
  <w:style w:type="numbering" w:customStyle="1" w:styleId="WW8Num28">
    <w:name w:val="WW8Num28"/>
    <w:basedOn w:val="Bezseznamu"/>
    <w:pPr>
      <w:numPr>
        <w:numId w:val="30"/>
      </w:numPr>
    </w:pPr>
  </w:style>
  <w:style w:type="numbering" w:customStyle="1" w:styleId="WW8Num29">
    <w:name w:val="WW8Num29"/>
    <w:basedOn w:val="Bezseznamu"/>
    <w:pPr>
      <w:numPr>
        <w:numId w:val="31"/>
      </w:numPr>
    </w:pPr>
  </w:style>
  <w:style w:type="numbering" w:customStyle="1" w:styleId="WW8Num30">
    <w:name w:val="WW8Num30"/>
    <w:basedOn w:val="Bezseznamu"/>
    <w:pPr>
      <w:numPr>
        <w:numId w:val="32"/>
      </w:numPr>
    </w:pPr>
  </w:style>
  <w:style w:type="numbering" w:customStyle="1" w:styleId="WW8Num31">
    <w:name w:val="WW8Num31"/>
    <w:basedOn w:val="Bezseznamu"/>
    <w:pPr>
      <w:numPr>
        <w:numId w:val="33"/>
      </w:numPr>
    </w:pPr>
  </w:style>
  <w:style w:type="numbering" w:customStyle="1" w:styleId="WW8Num32">
    <w:name w:val="WW8Num32"/>
    <w:basedOn w:val="Bezseznamu"/>
    <w:pPr>
      <w:numPr>
        <w:numId w:val="34"/>
      </w:numPr>
    </w:pPr>
  </w:style>
  <w:style w:type="numbering" w:customStyle="1" w:styleId="WW8Num33">
    <w:name w:val="WW8Num33"/>
    <w:basedOn w:val="Bezseznamu"/>
    <w:pPr>
      <w:numPr>
        <w:numId w:val="35"/>
      </w:numPr>
    </w:pPr>
  </w:style>
  <w:style w:type="numbering" w:customStyle="1" w:styleId="WW8Num34">
    <w:name w:val="WW8Num34"/>
    <w:basedOn w:val="Bezseznamu"/>
    <w:pPr>
      <w:numPr>
        <w:numId w:val="36"/>
      </w:numPr>
    </w:pPr>
  </w:style>
  <w:style w:type="numbering" w:customStyle="1" w:styleId="WW8Num35">
    <w:name w:val="WW8Num35"/>
    <w:basedOn w:val="Bezseznamu"/>
    <w:pPr>
      <w:numPr>
        <w:numId w:val="37"/>
      </w:numPr>
    </w:pPr>
  </w:style>
  <w:style w:type="numbering" w:customStyle="1" w:styleId="WW8Num36">
    <w:name w:val="WW8Num36"/>
    <w:basedOn w:val="Bezseznamu"/>
    <w:pPr>
      <w:numPr>
        <w:numId w:val="38"/>
      </w:numPr>
    </w:pPr>
  </w:style>
  <w:style w:type="numbering" w:customStyle="1" w:styleId="WW8Num37">
    <w:name w:val="WW8Num37"/>
    <w:basedOn w:val="Bezseznamu"/>
    <w:pPr>
      <w:numPr>
        <w:numId w:val="39"/>
      </w:numPr>
    </w:pPr>
  </w:style>
  <w:style w:type="numbering" w:customStyle="1" w:styleId="WW8Num38">
    <w:name w:val="WW8Num38"/>
    <w:basedOn w:val="Bezseznamu"/>
    <w:pPr>
      <w:numPr>
        <w:numId w:val="40"/>
      </w:numPr>
    </w:pPr>
  </w:style>
  <w:style w:type="numbering" w:customStyle="1" w:styleId="WW8Num39">
    <w:name w:val="WW8Num39"/>
    <w:basedOn w:val="Bezseznamu"/>
    <w:pPr>
      <w:numPr>
        <w:numId w:val="41"/>
      </w:numPr>
    </w:pPr>
  </w:style>
  <w:style w:type="numbering" w:customStyle="1" w:styleId="WW8Num40">
    <w:name w:val="WW8Num40"/>
    <w:basedOn w:val="Bezseznamu"/>
    <w:pPr>
      <w:numPr>
        <w:numId w:val="42"/>
      </w:numPr>
    </w:pPr>
  </w:style>
  <w:style w:type="numbering" w:customStyle="1" w:styleId="WW8Num41">
    <w:name w:val="WW8Num41"/>
    <w:basedOn w:val="Bezseznamu"/>
    <w:pPr>
      <w:numPr>
        <w:numId w:val="43"/>
      </w:numPr>
    </w:pPr>
  </w:style>
  <w:style w:type="numbering" w:customStyle="1" w:styleId="WW8Num42">
    <w:name w:val="WW8Num42"/>
    <w:basedOn w:val="Bezseznamu"/>
    <w:pPr>
      <w:numPr>
        <w:numId w:val="44"/>
      </w:numPr>
    </w:pPr>
  </w:style>
  <w:style w:type="paragraph" w:styleId="Textbubliny">
    <w:name w:val="Balloon Text"/>
    <w:basedOn w:val="Normln"/>
    <w:link w:val="TextbublinyChar"/>
    <w:uiPriority w:val="99"/>
    <w:semiHidden/>
    <w:unhideWhenUsed/>
    <w:rsid w:val="00261926"/>
    <w:rPr>
      <w:rFonts w:ascii="Segoe UI" w:hAnsi="Segoe UI"/>
      <w:sz w:val="18"/>
      <w:szCs w:val="16"/>
    </w:rPr>
  </w:style>
  <w:style w:type="character" w:customStyle="1" w:styleId="TextbublinyChar">
    <w:name w:val="Text bubliny Char"/>
    <w:basedOn w:val="Standardnpsmoodstavce"/>
    <w:link w:val="Textbubliny"/>
    <w:uiPriority w:val="99"/>
    <w:semiHidden/>
    <w:rsid w:val="00261926"/>
    <w:rPr>
      <w:rFonts w:ascii="Segoe UI" w:hAnsi="Segoe UI"/>
      <w:sz w:val="18"/>
      <w:szCs w:val="16"/>
    </w:rPr>
  </w:style>
  <w:style w:type="paragraph" w:styleId="Normlnweb">
    <w:name w:val="Normal (Web)"/>
    <w:basedOn w:val="Normln"/>
    <w:uiPriority w:val="99"/>
    <w:unhideWhenUsed/>
    <w:rsid w:val="00A307CF"/>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 w:type="character" w:styleId="Hypertextovodkaz">
    <w:name w:val="Hyperlink"/>
    <w:basedOn w:val="Standardnpsmoodstavce"/>
    <w:uiPriority w:val="99"/>
    <w:unhideWhenUsed/>
    <w:rsid w:val="00A307CF"/>
    <w:rPr>
      <w:color w:val="0000FF"/>
      <w:u w:val="single"/>
    </w:rPr>
  </w:style>
  <w:style w:type="character" w:customStyle="1" w:styleId="apple-tab-span">
    <w:name w:val="apple-tab-span"/>
    <w:basedOn w:val="Standardnpsmoodstavce"/>
    <w:rsid w:val="00A307CF"/>
  </w:style>
  <w:style w:type="character" w:styleId="Sledovanodkaz">
    <w:name w:val="FollowedHyperlink"/>
    <w:basedOn w:val="Standardnpsmoodstavce"/>
    <w:uiPriority w:val="99"/>
    <w:semiHidden/>
    <w:unhideWhenUsed/>
    <w:rsid w:val="003D2D06"/>
    <w:rPr>
      <w:color w:val="954F72" w:themeColor="followedHyperlink"/>
      <w:u w:val="single"/>
    </w:rPr>
  </w:style>
  <w:style w:type="paragraph" w:styleId="Odstavecseseznamem">
    <w:name w:val="List Paragraph"/>
    <w:basedOn w:val="Normln"/>
    <w:uiPriority w:val="34"/>
    <w:qFormat/>
    <w:rsid w:val="006F48D3"/>
    <w:pPr>
      <w:ind w:left="720"/>
      <w:contextualSpacing/>
    </w:pPr>
    <w:rPr>
      <w:szCs w:val="21"/>
    </w:rPr>
  </w:style>
  <w:style w:type="paragraph" w:styleId="Zhlav">
    <w:name w:val="header"/>
    <w:basedOn w:val="Normln"/>
    <w:link w:val="ZhlavChar"/>
    <w:uiPriority w:val="99"/>
    <w:unhideWhenUsed/>
    <w:rsid w:val="00E76CF7"/>
    <w:pPr>
      <w:tabs>
        <w:tab w:val="center" w:pos="4536"/>
        <w:tab w:val="right" w:pos="9072"/>
      </w:tabs>
    </w:pPr>
    <w:rPr>
      <w:szCs w:val="21"/>
    </w:rPr>
  </w:style>
  <w:style w:type="character" w:customStyle="1" w:styleId="ZhlavChar">
    <w:name w:val="Záhlaví Char"/>
    <w:basedOn w:val="Standardnpsmoodstavce"/>
    <w:link w:val="Zhlav"/>
    <w:uiPriority w:val="99"/>
    <w:rsid w:val="00E76CF7"/>
    <w:rPr>
      <w:szCs w:val="21"/>
    </w:rPr>
  </w:style>
  <w:style w:type="paragraph" w:styleId="Zpat">
    <w:name w:val="footer"/>
    <w:basedOn w:val="Normln"/>
    <w:link w:val="ZpatChar"/>
    <w:uiPriority w:val="99"/>
    <w:unhideWhenUsed/>
    <w:rsid w:val="00E76CF7"/>
    <w:pPr>
      <w:tabs>
        <w:tab w:val="center" w:pos="4536"/>
        <w:tab w:val="right" w:pos="9072"/>
      </w:tabs>
    </w:pPr>
    <w:rPr>
      <w:szCs w:val="21"/>
    </w:rPr>
  </w:style>
  <w:style w:type="character" w:customStyle="1" w:styleId="ZpatChar">
    <w:name w:val="Zápatí Char"/>
    <w:basedOn w:val="Standardnpsmoodstavce"/>
    <w:link w:val="Zpat"/>
    <w:uiPriority w:val="99"/>
    <w:rsid w:val="00E76CF7"/>
    <w:rPr>
      <w:szCs w:val="21"/>
    </w:rPr>
  </w:style>
  <w:style w:type="character" w:customStyle="1" w:styleId="Nevyeenzmnka1">
    <w:name w:val="Nevyřešená zmínka1"/>
    <w:basedOn w:val="Standardnpsmoodstavce"/>
    <w:uiPriority w:val="99"/>
    <w:rsid w:val="00A630E2"/>
    <w:rPr>
      <w:color w:val="605E5C"/>
      <w:shd w:val="clear" w:color="auto" w:fill="E1DFDD"/>
    </w:rPr>
  </w:style>
  <w:style w:type="paragraph" w:styleId="Bezmezer">
    <w:name w:val="No Spacing"/>
    <w:uiPriority w:val="1"/>
    <w:qFormat/>
  </w:style>
  <w:style w:type="paragraph" w:styleId="Textpoznpodarou">
    <w:name w:val="footnote text"/>
    <w:basedOn w:val="Normln"/>
    <w:link w:val="TextpoznpodarouChar"/>
    <w:uiPriority w:val="99"/>
    <w:semiHidden/>
    <w:unhideWhenUsed/>
    <w:rsid w:val="00E43BB2"/>
    <w:pPr>
      <w:widowControl/>
      <w:suppressAutoHyphens w:val="0"/>
      <w:autoSpaceDN/>
      <w:textAlignment w:val="auto"/>
    </w:pPr>
    <w:rPr>
      <w:rFonts w:ascii="Calibri" w:eastAsia="Calibri" w:hAnsi="Calibri" w:cs="Times New Roman"/>
      <w:kern w:val="0"/>
      <w:sz w:val="20"/>
      <w:szCs w:val="20"/>
      <w:lang w:eastAsia="en-US" w:bidi="ar-SA"/>
    </w:rPr>
  </w:style>
  <w:style w:type="character" w:customStyle="1" w:styleId="TextpoznpodarouChar">
    <w:name w:val="Text pozn. pod čarou Char"/>
    <w:basedOn w:val="Standardnpsmoodstavce"/>
    <w:link w:val="Textpoznpodarou"/>
    <w:uiPriority w:val="99"/>
    <w:semiHidden/>
    <w:rsid w:val="00E43BB2"/>
    <w:rPr>
      <w:rFonts w:ascii="Calibri" w:eastAsia="Calibri" w:hAnsi="Calibri" w:cs="Times New Roman"/>
      <w:kern w:val="0"/>
      <w:sz w:val="20"/>
      <w:szCs w:val="20"/>
      <w:lang w:eastAsia="en-US" w:bidi="ar-SA"/>
    </w:rPr>
  </w:style>
  <w:style w:type="character" w:styleId="Znakapoznpodarou">
    <w:name w:val="footnote reference"/>
    <w:basedOn w:val="Standardnpsmoodstavce"/>
    <w:uiPriority w:val="99"/>
    <w:semiHidden/>
    <w:unhideWhenUsed/>
    <w:rsid w:val="00E43B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84793">
      <w:bodyDiv w:val="1"/>
      <w:marLeft w:val="0"/>
      <w:marRight w:val="0"/>
      <w:marTop w:val="0"/>
      <w:marBottom w:val="0"/>
      <w:divBdr>
        <w:top w:val="none" w:sz="0" w:space="0" w:color="auto"/>
        <w:left w:val="none" w:sz="0" w:space="0" w:color="auto"/>
        <w:bottom w:val="none" w:sz="0" w:space="0" w:color="auto"/>
        <w:right w:val="none" w:sz="0" w:space="0" w:color="auto"/>
      </w:divBdr>
    </w:div>
    <w:div w:id="100220628">
      <w:bodyDiv w:val="1"/>
      <w:marLeft w:val="0"/>
      <w:marRight w:val="0"/>
      <w:marTop w:val="0"/>
      <w:marBottom w:val="0"/>
      <w:divBdr>
        <w:top w:val="none" w:sz="0" w:space="0" w:color="auto"/>
        <w:left w:val="none" w:sz="0" w:space="0" w:color="auto"/>
        <w:bottom w:val="none" w:sz="0" w:space="0" w:color="auto"/>
        <w:right w:val="none" w:sz="0" w:space="0" w:color="auto"/>
      </w:divBdr>
    </w:div>
    <w:div w:id="123937022">
      <w:bodyDiv w:val="1"/>
      <w:marLeft w:val="0"/>
      <w:marRight w:val="0"/>
      <w:marTop w:val="0"/>
      <w:marBottom w:val="0"/>
      <w:divBdr>
        <w:top w:val="none" w:sz="0" w:space="0" w:color="auto"/>
        <w:left w:val="none" w:sz="0" w:space="0" w:color="auto"/>
        <w:bottom w:val="none" w:sz="0" w:space="0" w:color="auto"/>
        <w:right w:val="none" w:sz="0" w:space="0" w:color="auto"/>
      </w:divBdr>
    </w:div>
    <w:div w:id="124549112">
      <w:bodyDiv w:val="1"/>
      <w:marLeft w:val="0"/>
      <w:marRight w:val="0"/>
      <w:marTop w:val="0"/>
      <w:marBottom w:val="0"/>
      <w:divBdr>
        <w:top w:val="none" w:sz="0" w:space="0" w:color="auto"/>
        <w:left w:val="none" w:sz="0" w:space="0" w:color="auto"/>
        <w:bottom w:val="none" w:sz="0" w:space="0" w:color="auto"/>
        <w:right w:val="none" w:sz="0" w:space="0" w:color="auto"/>
      </w:divBdr>
    </w:div>
    <w:div w:id="143354989">
      <w:bodyDiv w:val="1"/>
      <w:marLeft w:val="0"/>
      <w:marRight w:val="0"/>
      <w:marTop w:val="0"/>
      <w:marBottom w:val="0"/>
      <w:divBdr>
        <w:top w:val="none" w:sz="0" w:space="0" w:color="auto"/>
        <w:left w:val="none" w:sz="0" w:space="0" w:color="auto"/>
        <w:bottom w:val="none" w:sz="0" w:space="0" w:color="auto"/>
        <w:right w:val="none" w:sz="0" w:space="0" w:color="auto"/>
      </w:divBdr>
    </w:div>
    <w:div w:id="177164967">
      <w:bodyDiv w:val="1"/>
      <w:marLeft w:val="0"/>
      <w:marRight w:val="0"/>
      <w:marTop w:val="0"/>
      <w:marBottom w:val="0"/>
      <w:divBdr>
        <w:top w:val="none" w:sz="0" w:space="0" w:color="auto"/>
        <w:left w:val="none" w:sz="0" w:space="0" w:color="auto"/>
        <w:bottom w:val="none" w:sz="0" w:space="0" w:color="auto"/>
        <w:right w:val="none" w:sz="0" w:space="0" w:color="auto"/>
      </w:divBdr>
    </w:div>
    <w:div w:id="359167199">
      <w:bodyDiv w:val="1"/>
      <w:marLeft w:val="0"/>
      <w:marRight w:val="0"/>
      <w:marTop w:val="0"/>
      <w:marBottom w:val="0"/>
      <w:divBdr>
        <w:top w:val="none" w:sz="0" w:space="0" w:color="auto"/>
        <w:left w:val="none" w:sz="0" w:space="0" w:color="auto"/>
        <w:bottom w:val="none" w:sz="0" w:space="0" w:color="auto"/>
        <w:right w:val="none" w:sz="0" w:space="0" w:color="auto"/>
      </w:divBdr>
    </w:div>
    <w:div w:id="422919573">
      <w:bodyDiv w:val="1"/>
      <w:marLeft w:val="0"/>
      <w:marRight w:val="0"/>
      <w:marTop w:val="0"/>
      <w:marBottom w:val="0"/>
      <w:divBdr>
        <w:top w:val="none" w:sz="0" w:space="0" w:color="auto"/>
        <w:left w:val="none" w:sz="0" w:space="0" w:color="auto"/>
        <w:bottom w:val="none" w:sz="0" w:space="0" w:color="auto"/>
        <w:right w:val="none" w:sz="0" w:space="0" w:color="auto"/>
      </w:divBdr>
    </w:div>
    <w:div w:id="425079964">
      <w:bodyDiv w:val="1"/>
      <w:marLeft w:val="0"/>
      <w:marRight w:val="0"/>
      <w:marTop w:val="0"/>
      <w:marBottom w:val="0"/>
      <w:divBdr>
        <w:top w:val="none" w:sz="0" w:space="0" w:color="auto"/>
        <w:left w:val="none" w:sz="0" w:space="0" w:color="auto"/>
        <w:bottom w:val="none" w:sz="0" w:space="0" w:color="auto"/>
        <w:right w:val="none" w:sz="0" w:space="0" w:color="auto"/>
      </w:divBdr>
    </w:div>
    <w:div w:id="452790651">
      <w:bodyDiv w:val="1"/>
      <w:marLeft w:val="0"/>
      <w:marRight w:val="0"/>
      <w:marTop w:val="0"/>
      <w:marBottom w:val="0"/>
      <w:divBdr>
        <w:top w:val="none" w:sz="0" w:space="0" w:color="auto"/>
        <w:left w:val="none" w:sz="0" w:space="0" w:color="auto"/>
        <w:bottom w:val="none" w:sz="0" w:space="0" w:color="auto"/>
        <w:right w:val="none" w:sz="0" w:space="0" w:color="auto"/>
      </w:divBdr>
    </w:div>
    <w:div w:id="617373094">
      <w:bodyDiv w:val="1"/>
      <w:marLeft w:val="0"/>
      <w:marRight w:val="0"/>
      <w:marTop w:val="0"/>
      <w:marBottom w:val="0"/>
      <w:divBdr>
        <w:top w:val="none" w:sz="0" w:space="0" w:color="auto"/>
        <w:left w:val="none" w:sz="0" w:space="0" w:color="auto"/>
        <w:bottom w:val="none" w:sz="0" w:space="0" w:color="auto"/>
        <w:right w:val="none" w:sz="0" w:space="0" w:color="auto"/>
      </w:divBdr>
    </w:div>
    <w:div w:id="771819917">
      <w:bodyDiv w:val="1"/>
      <w:marLeft w:val="0"/>
      <w:marRight w:val="0"/>
      <w:marTop w:val="0"/>
      <w:marBottom w:val="0"/>
      <w:divBdr>
        <w:top w:val="none" w:sz="0" w:space="0" w:color="auto"/>
        <w:left w:val="none" w:sz="0" w:space="0" w:color="auto"/>
        <w:bottom w:val="none" w:sz="0" w:space="0" w:color="auto"/>
        <w:right w:val="none" w:sz="0" w:space="0" w:color="auto"/>
      </w:divBdr>
    </w:div>
    <w:div w:id="956645012">
      <w:bodyDiv w:val="1"/>
      <w:marLeft w:val="0"/>
      <w:marRight w:val="0"/>
      <w:marTop w:val="0"/>
      <w:marBottom w:val="0"/>
      <w:divBdr>
        <w:top w:val="none" w:sz="0" w:space="0" w:color="auto"/>
        <w:left w:val="none" w:sz="0" w:space="0" w:color="auto"/>
        <w:bottom w:val="none" w:sz="0" w:space="0" w:color="auto"/>
        <w:right w:val="none" w:sz="0" w:space="0" w:color="auto"/>
      </w:divBdr>
    </w:div>
    <w:div w:id="967782375">
      <w:bodyDiv w:val="1"/>
      <w:marLeft w:val="0"/>
      <w:marRight w:val="0"/>
      <w:marTop w:val="0"/>
      <w:marBottom w:val="0"/>
      <w:divBdr>
        <w:top w:val="none" w:sz="0" w:space="0" w:color="auto"/>
        <w:left w:val="none" w:sz="0" w:space="0" w:color="auto"/>
        <w:bottom w:val="none" w:sz="0" w:space="0" w:color="auto"/>
        <w:right w:val="none" w:sz="0" w:space="0" w:color="auto"/>
      </w:divBdr>
    </w:div>
    <w:div w:id="1242106126">
      <w:bodyDiv w:val="1"/>
      <w:marLeft w:val="0"/>
      <w:marRight w:val="0"/>
      <w:marTop w:val="0"/>
      <w:marBottom w:val="0"/>
      <w:divBdr>
        <w:top w:val="none" w:sz="0" w:space="0" w:color="auto"/>
        <w:left w:val="none" w:sz="0" w:space="0" w:color="auto"/>
        <w:bottom w:val="none" w:sz="0" w:space="0" w:color="auto"/>
        <w:right w:val="none" w:sz="0" w:space="0" w:color="auto"/>
      </w:divBdr>
    </w:div>
    <w:div w:id="1269044052">
      <w:bodyDiv w:val="1"/>
      <w:marLeft w:val="0"/>
      <w:marRight w:val="0"/>
      <w:marTop w:val="0"/>
      <w:marBottom w:val="0"/>
      <w:divBdr>
        <w:top w:val="none" w:sz="0" w:space="0" w:color="auto"/>
        <w:left w:val="none" w:sz="0" w:space="0" w:color="auto"/>
        <w:bottom w:val="none" w:sz="0" w:space="0" w:color="auto"/>
        <w:right w:val="none" w:sz="0" w:space="0" w:color="auto"/>
      </w:divBdr>
    </w:div>
    <w:div w:id="1278633768">
      <w:bodyDiv w:val="1"/>
      <w:marLeft w:val="0"/>
      <w:marRight w:val="0"/>
      <w:marTop w:val="0"/>
      <w:marBottom w:val="0"/>
      <w:divBdr>
        <w:top w:val="none" w:sz="0" w:space="0" w:color="auto"/>
        <w:left w:val="none" w:sz="0" w:space="0" w:color="auto"/>
        <w:bottom w:val="none" w:sz="0" w:space="0" w:color="auto"/>
        <w:right w:val="none" w:sz="0" w:space="0" w:color="auto"/>
      </w:divBdr>
    </w:div>
    <w:div w:id="1305040429">
      <w:bodyDiv w:val="1"/>
      <w:marLeft w:val="0"/>
      <w:marRight w:val="0"/>
      <w:marTop w:val="0"/>
      <w:marBottom w:val="0"/>
      <w:divBdr>
        <w:top w:val="none" w:sz="0" w:space="0" w:color="auto"/>
        <w:left w:val="none" w:sz="0" w:space="0" w:color="auto"/>
        <w:bottom w:val="none" w:sz="0" w:space="0" w:color="auto"/>
        <w:right w:val="none" w:sz="0" w:space="0" w:color="auto"/>
      </w:divBdr>
    </w:div>
    <w:div w:id="1873416704">
      <w:bodyDiv w:val="1"/>
      <w:marLeft w:val="0"/>
      <w:marRight w:val="0"/>
      <w:marTop w:val="0"/>
      <w:marBottom w:val="0"/>
      <w:divBdr>
        <w:top w:val="none" w:sz="0" w:space="0" w:color="auto"/>
        <w:left w:val="none" w:sz="0" w:space="0" w:color="auto"/>
        <w:bottom w:val="none" w:sz="0" w:space="0" w:color="auto"/>
        <w:right w:val="none" w:sz="0" w:space="0" w:color="auto"/>
      </w:divBdr>
    </w:div>
    <w:div w:id="2139032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8CB51-F58E-47AD-AC74-451643A5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2367</Words>
  <Characters>13971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VEJVODA DANIEL - závodní stravování</vt:lpstr>
    </vt:vector>
  </TitlesOfParts>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VEJVODA DANIEL - závodní stravování</dc:title>
  <dc:subject/>
  <dc:creator>Daniel Vejvoda</dc:creator>
  <cp:keywords/>
  <cp:lastModifiedBy>Radimská Jitka prof. PhDr. Dr.</cp:lastModifiedBy>
  <cp:revision>2</cp:revision>
  <cp:lastPrinted>2018-12-20T06:28:00Z</cp:lastPrinted>
  <dcterms:created xsi:type="dcterms:W3CDTF">2021-11-24T19:11:00Z</dcterms:created>
  <dcterms:modified xsi:type="dcterms:W3CDTF">2021-11-24T19:11:00Z</dcterms:modified>
</cp:coreProperties>
</file>