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Default="00097A51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ZÁPORNÉ PŘEDPONY</w:t>
      </w:r>
    </w:p>
    <w:p w:rsidR="00097A51" w:rsidRDefault="00097A51" w:rsidP="00BA37F4">
      <w:pPr>
        <w:spacing w:after="0" w:line="276" w:lineRule="auto"/>
        <w:rPr>
          <w:rFonts w:ascii="Arial" w:hAnsi="Arial" w:cs="Arial"/>
          <w:b/>
        </w:rPr>
      </w:pPr>
    </w:p>
    <w:p w:rsidR="00097A51" w:rsidRPr="00097A51" w:rsidRDefault="00097A51" w:rsidP="00097A51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tvorbě záporu u přídavných jmen používáme 6 základních předpon. Z nich jsou nejčastější </w:t>
      </w:r>
      <w:r w:rsidRPr="00097A51">
        <w:rPr>
          <w:rFonts w:ascii="Arial" w:hAnsi="Arial" w:cs="Arial"/>
          <w:b/>
        </w:rPr>
        <w:t>in-, un-, im-</w:t>
      </w:r>
      <w:r w:rsidRPr="00097A5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U prvních dvou neexistuje žádné pravidlo na jejich používání. Předpona im- se většinou (70%) přidává k přídavným jménům začínajícím na m- a na p-. </w:t>
      </w:r>
    </w:p>
    <w:p w:rsidR="00AA4352" w:rsidRPr="00681A24" w:rsidRDefault="00AA4352" w:rsidP="00BA37F4">
      <w:pPr>
        <w:spacing w:after="0" w:line="276" w:lineRule="auto"/>
        <w:rPr>
          <w:rFonts w:ascii="Arial" w:hAnsi="Arial" w:cs="Arial"/>
        </w:rPr>
      </w:pPr>
    </w:p>
    <w:p w:rsid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D04514" w:rsidRDefault="00D04514" w:rsidP="00BA37F4">
      <w:pPr>
        <w:spacing w:after="0" w:line="276" w:lineRule="auto"/>
        <w:rPr>
          <w:rFonts w:ascii="Arial" w:hAnsi="Arial" w:cs="Arial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677"/>
        <w:gridCol w:w="4962"/>
      </w:tblGrid>
      <w:tr w:rsidR="009F5915" w:rsidTr="00097A51">
        <w:trPr>
          <w:trHeight w:val="389"/>
        </w:trPr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9F5915" w:rsidRPr="009F5915" w:rsidRDefault="00097A51" w:rsidP="006C3D09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</w:t>
            </w:r>
          </w:p>
        </w:tc>
        <w:tc>
          <w:tcPr>
            <w:tcW w:w="4677" w:type="dxa"/>
            <w:shd w:val="clear" w:color="auto" w:fill="D0CECE" w:themeFill="background2" w:themeFillShade="E6"/>
            <w:vAlign w:val="center"/>
          </w:tcPr>
          <w:p w:rsidR="009F5915" w:rsidRPr="009F5915" w:rsidRDefault="00097A51" w:rsidP="009F5915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</w:t>
            </w:r>
          </w:p>
        </w:tc>
        <w:tc>
          <w:tcPr>
            <w:tcW w:w="4962" w:type="dxa"/>
            <w:shd w:val="clear" w:color="auto" w:fill="D0CECE" w:themeFill="background2" w:themeFillShade="E6"/>
            <w:vAlign w:val="center"/>
          </w:tcPr>
          <w:p w:rsidR="009F5915" w:rsidRPr="00097A51" w:rsidRDefault="00097A51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  <w:lang w:val="en-GB"/>
              </w:rPr>
            </w:pPr>
            <w:r w:rsidRPr="00097A51">
              <w:rPr>
                <w:rFonts w:ascii="Arial" w:hAnsi="Arial" w:cs="Arial"/>
                <w:lang w:val="en-GB"/>
              </w:rPr>
              <w:t>im</w:t>
            </w:r>
          </w:p>
        </w:tc>
      </w:tr>
      <w:tr w:rsidR="009F5915" w:rsidTr="00097A51">
        <w:trPr>
          <w:trHeight w:val="2661"/>
        </w:trPr>
        <w:tc>
          <w:tcPr>
            <w:tcW w:w="4395" w:type="dxa"/>
          </w:tcPr>
          <w:p w:rsidR="00097A51" w:rsidRDefault="00097A51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</w:p>
          <w:p w:rsidR="006657F6" w:rsidRDefault="00097A51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incorrect</w:t>
            </w:r>
          </w:p>
          <w:p w:rsidR="00097A51" w:rsidRDefault="00097A51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independent</w:t>
            </w:r>
          </w:p>
          <w:p w:rsidR="00097A51" w:rsidRDefault="00097A51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inactive</w:t>
            </w:r>
          </w:p>
          <w:p w:rsidR="00097A51" w:rsidRDefault="00097A51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informal</w:t>
            </w:r>
          </w:p>
          <w:p w:rsidR="00097A51" w:rsidRDefault="00097A51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inexpensive</w:t>
            </w:r>
          </w:p>
          <w:p w:rsidR="004E7F15" w:rsidRDefault="004E7F15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indirect</w:t>
            </w:r>
          </w:p>
          <w:p w:rsidR="00097A51" w:rsidRPr="006C3D09" w:rsidRDefault="00097A51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</w:p>
        </w:tc>
        <w:tc>
          <w:tcPr>
            <w:tcW w:w="4677" w:type="dxa"/>
          </w:tcPr>
          <w:p w:rsidR="00097A51" w:rsidRDefault="00097A51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</w:p>
          <w:p w:rsidR="006657F6" w:rsidRDefault="00097A51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unfit</w:t>
            </w:r>
          </w:p>
          <w:p w:rsidR="00097A51" w:rsidRDefault="00097A51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unfair</w:t>
            </w:r>
          </w:p>
          <w:p w:rsidR="00097A51" w:rsidRDefault="00097A51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unhealthy</w:t>
            </w:r>
          </w:p>
          <w:p w:rsidR="00097A51" w:rsidRDefault="00097A51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unkind</w:t>
            </w:r>
          </w:p>
          <w:p w:rsidR="00097A51" w:rsidRDefault="00097A51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untrue</w:t>
            </w:r>
          </w:p>
          <w:p w:rsidR="004E7F15" w:rsidRDefault="004E7F15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untidy</w:t>
            </w:r>
          </w:p>
          <w:p w:rsidR="004E7F15" w:rsidRDefault="004E7F15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untrue</w:t>
            </w:r>
          </w:p>
          <w:p w:rsidR="00AE7410" w:rsidRDefault="00AE7410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unusual</w:t>
            </w:r>
          </w:p>
          <w:p w:rsidR="00AE7410" w:rsidRPr="006C3D09" w:rsidRDefault="00AE7410" w:rsidP="00075003">
            <w:pPr>
              <w:spacing w:after="0" w:line="480" w:lineRule="auto"/>
              <w:ind w:left="214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unlucky</w:t>
            </w:r>
            <w:bookmarkStart w:id="0" w:name="_GoBack"/>
            <w:bookmarkEnd w:id="0"/>
          </w:p>
        </w:tc>
        <w:tc>
          <w:tcPr>
            <w:tcW w:w="4962" w:type="dxa"/>
          </w:tcPr>
          <w:p w:rsidR="00097A51" w:rsidRDefault="00097A51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  <w:lang w:val="en-GB"/>
              </w:rPr>
            </w:pPr>
          </w:p>
          <w:p w:rsidR="00075003" w:rsidRDefault="00097A51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  <w:lang w:val="en-GB"/>
              </w:rPr>
            </w:pPr>
            <w:r w:rsidRPr="00097A51">
              <w:rPr>
                <w:rFonts w:ascii="Arial" w:hAnsi="Arial" w:cs="Arial"/>
                <w:lang w:val="en-GB"/>
              </w:rPr>
              <w:t>impossible</w:t>
            </w:r>
          </w:p>
          <w:p w:rsidR="00097A51" w:rsidRDefault="00097A51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impolite</w:t>
            </w:r>
          </w:p>
          <w:p w:rsidR="00097A51" w:rsidRDefault="00097A51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improbable</w:t>
            </w:r>
          </w:p>
          <w:p w:rsidR="00097A51" w:rsidRPr="00097A51" w:rsidRDefault="00097A51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impatient</w:t>
            </w:r>
          </w:p>
          <w:p w:rsidR="00097A51" w:rsidRPr="00097A51" w:rsidRDefault="00097A51" w:rsidP="00075003">
            <w:pPr>
              <w:spacing w:after="0" w:line="480" w:lineRule="auto"/>
              <w:ind w:left="214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immoral</w:t>
            </w:r>
          </w:p>
        </w:tc>
      </w:tr>
    </w:tbl>
    <w:p w:rsidR="005F574F" w:rsidRPr="00075003" w:rsidRDefault="005F574F" w:rsidP="00075003">
      <w:pPr>
        <w:spacing w:after="240" w:line="276" w:lineRule="auto"/>
        <w:jc w:val="both"/>
        <w:rPr>
          <w:rFonts w:ascii="Arial" w:hAnsi="Arial" w:cs="Arial"/>
        </w:rPr>
      </w:pPr>
    </w:p>
    <w:sectPr w:rsidR="005F574F" w:rsidRPr="00075003" w:rsidSect="00075003">
      <w:pgSz w:w="16838" w:h="11906" w:orient="landscape"/>
      <w:pgMar w:top="709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A79" w:rsidRDefault="00A44A79" w:rsidP="00FB6B2E">
      <w:pPr>
        <w:spacing w:after="0" w:line="240" w:lineRule="auto"/>
      </w:pPr>
      <w:r>
        <w:separator/>
      </w:r>
    </w:p>
  </w:endnote>
  <w:endnote w:type="continuationSeparator" w:id="0">
    <w:p w:rsidR="00A44A79" w:rsidRDefault="00A44A79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A79" w:rsidRDefault="00A44A79" w:rsidP="00FB6B2E">
      <w:pPr>
        <w:spacing w:after="0" w:line="240" w:lineRule="auto"/>
      </w:pPr>
      <w:r>
        <w:separator/>
      </w:r>
    </w:p>
  </w:footnote>
  <w:footnote w:type="continuationSeparator" w:id="0">
    <w:p w:rsidR="00A44A79" w:rsidRDefault="00A44A79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62AE"/>
    <w:rsid w:val="0004310A"/>
    <w:rsid w:val="00043F02"/>
    <w:rsid w:val="00067AB5"/>
    <w:rsid w:val="00070F01"/>
    <w:rsid w:val="00075003"/>
    <w:rsid w:val="0008187C"/>
    <w:rsid w:val="00081A04"/>
    <w:rsid w:val="00085BC2"/>
    <w:rsid w:val="000943C4"/>
    <w:rsid w:val="00097A51"/>
    <w:rsid w:val="000F4FBD"/>
    <w:rsid w:val="00123BA2"/>
    <w:rsid w:val="001757BD"/>
    <w:rsid w:val="0017623A"/>
    <w:rsid w:val="0018287E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1F99"/>
    <w:rsid w:val="0032426A"/>
    <w:rsid w:val="00324A90"/>
    <w:rsid w:val="003257B5"/>
    <w:rsid w:val="00326EC0"/>
    <w:rsid w:val="0034312F"/>
    <w:rsid w:val="003437E4"/>
    <w:rsid w:val="00353DF3"/>
    <w:rsid w:val="00365895"/>
    <w:rsid w:val="00370281"/>
    <w:rsid w:val="00386A94"/>
    <w:rsid w:val="003B7183"/>
    <w:rsid w:val="003C5AFC"/>
    <w:rsid w:val="003E3FA9"/>
    <w:rsid w:val="003F3E2D"/>
    <w:rsid w:val="00413C79"/>
    <w:rsid w:val="0043009E"/>
    <w:rsid w:val="00441EB4"/>
    <w:rsid w:val="004A15D3"/>
    <w:rsid w:val="004A2401"/>
    <w:rsid w:val="004C2167"/>
    <w:rsid w:val="004E45CA"/>
    <w:rsid w:val="004E684F"/>
    <w:rsid w:val="004E7F15"/>
    <w:rsid w:val="005175DD"/>
    <w:rsid w:val="005F574F"/>
    <w:rsid w:val="005F7979"/>
    <w:rsid w:val="00643F1D"/>
    <w:rsid w:val="006657F6"/>
    <w:rsid w:val="00681A24"/>
    <w:rsid w:val="006A5D8A"/>
    <w:rsid w:val="006B0D92"/>
    <w:rsid w:val="006B3608"/>
    <w:rsid w:val="006B6D5D"/>
    <w:rsid w:val="006C3D09"/>
    <w:rsid w:val="006C4DF8"/>
    <w:rsid w:val="006E5778"/>
    <w:rsid w:val="006E7E30"/>
    <w:rsid w:val="006F4FEE"/>
    <w:rsid w:val="0070600C"/>
    <w:rsid w:val="00737A91"/>
    <w:rsid w:val="00750D54"/>
    <w:rsid w:val="007A3EE3"/>
    <w:rsid w:val="007B0FDE"/>
    <w:rsid w:val="007B4E7F"/>
    <w:rsid w:val="007B56A4"/>
    <w:rsid w:val="007C1A33"/>
    <w:rsid w:val="007D7674"/>
    <w:rsid w:val="007E4762"/>
    <w:rsid w:val="00804624"/>
    <w:rsid w:val="0080480F"/>
    <w:rsid w:val="008068A6"/>
    <w:rsid w:val="0081736C"/>
    <w:rsid w:val="00840D5D"/>
    <w:rsid w:val="00845F16"/>
    <w:rsid w:val="0085697B"/>
    <w:rsid w:val="008B734E"/>
    <w:rsid w:val="008E45C8"/>
    <w:rsid w:val="0090350B"/>
    <w:rsid w:val="00904106"/>
    <w:rsid w:val="00933116"/>
    <w:rsid w:val="00940E7C"/>
    <w:rsid w:val="00950C85"/>
    <w:rsid w:val="009B0BC6"/>
    <w:rsid w:val="009B3575"/>
    <w:rsid w:val="009F5915"/>
    <w:rsid w:val="00A159A8"/>
    <w:rsid w:val="00A279BE"/>
    <w:rsid w:val="00A422AE"/>
    <w:rsid w:val="00A44A79"/>
    <w:rsid w:val="00A46632"/>
    <w:rsid w:val="00A515CE"/>
    <w:rsid w:val="00A520A5"/>
    <w:rsid w:val="00A7259D"/>
    <w:rsid w:val="00AA4352"/>
    <w:rsid w:val="00AC2DA4"/>
    <w:rsid w:val="00AE2C5A"/>
    <w:rsid w:val="00AE7410"/>
    <w:rsid w:val="00AF7A20"/>
    <w:rsid w:val="00B1678F"/>
    <w:rsid w:val="00B456C8"/>
    <w:rsid w:val="00B534B2"/>
    <w:rsid w:val="00B650A3"/>
    <w:rsid w:val="00B82621"/>
    <w:rsid w:val="00BA37F4"/>
    <w:rsid w:val="00BC0586"/>
    <w:rsid w:val="00BD2B58"/>
    <w:rsid w:val="00C108AF"/>
    <w:rsid w:val="00C1429B"/>
    <w:rsid w:val="00C20F0B"/>
    <w:rsid w:val="00C60CE7"/>
    <w:rsid w:val="00C612E5"/>
    <w:rsid w:val="00C708C9"/>
    <w:rsid w:val="00C75795"/>
    <w:rsid w:val="00CA78FE"/>
    <w:rsid w:val="00CB46DF"/>
    <w:rsid w:val="00CB72F3"/>
    <w:rsid w:val="00D04514"/>
    <w:rsid w:val="00D1546F"/>
    <w:rsid w:val="00D52F95"/>
    <w:rsid w:val="00D60CF6"/>
    <w:rsid w:val="00D714D6"/>
    <w:rsid w:val="00D87BEC"/>
    <w:rsid w:val="00D96861"/>
    <w:rsid w:val="00D97B27"/>
    <w:rsid w:val="00DB126E"/>
    <w:rsid w:val="00DE66E2"/>
    <w:rsid w:val="00DF451A"/>
    <w:rsid w:val="00E05931"/>
    <w:rsid w:val="00E33D9B"/>
    <w:rsid w:val="00E3575A"/>
    <w:rsid w:val="00E359C0"/>
    <w:rsid w:val="00E42E49"/>
    <w:rsid w:val="00E708EF"/>
    <w:rsid w:val="00E90923"/>
    <w:rsid w:val="00EB4FB9"/>
    <w:rsid w:val="00ED1FD8"/>
    <w:rsid w:val="00EE5998"/>
    <w:rsid w:val="00EF6FC3"/>
    <w:rsid w:val="00F33DCC"/>
    <w:rsid w:val="00F658D0"/>
    <w:rsid w:val="00FB688E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67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123</cp:revision>
  <dcterms:created xsi:type="dcterms:W3CDTF">2016-09-27T06:54:00Z</dcterms:created>
  <dcterms:modified xsi:type="dcterms:W3CDTF">2017-04-12T08:39:00Z</dcterms:modified>
</cp:coreProperties>
</file>