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01" w:rsidRPr="00681A24" w:rsidRDefault="009C0560" w:rsidP="00BA37F4">
      <w:pPr>
        <w:spacing w:after="0" w:line="276" w:lineRule="auto"/>
        <w:rPr>
          <w:rFonts w:ascii="Arial" w:hAnsi="Arial" w:cs="Arial"/>
        </w:rPr>
      </w:pPr>
      <w:r>
        <w:rPr>
          <w:rFonts w:ascii="Arial" w:hAnsi="Arial" w:cs="Arial"/>
          <w:b/>
        </w:rPr>
        <w:t>MODÁLNÍ SLOVESA</w:t>
      </w:r>
    </w:p>
    <w:p w:rsidR="00681A24" w:rsidRPr="00681A24" w:rsidRDefault="00681A24" w:rsidP="00BA37F4">
      <w:pPr>
        <w:spacing w:after="0" w:line="276" w:lineRule="auto"/>
        <w:rPr>
          <w:rFonts w:ascii="Arial" w:hAnsi="Arial" w:cs="Arial"/>
        </w:rPr>
      </w:pPr>
    </w:p>
    <w:p w:rsidR="001E2C49" w:rsidRDefault="001E2C49" w:rsidP="00BA37F4">
      <w:pPr>
        <w:spacing w:after="240" w:line="276" w:lineRule="auto"/>
        <w:jc w:val="both"/>
        <w:rPr>
          <w:rFonts w:ascii="Arial" w:hAnsi="Arial" w:cs="Arial"/>
        </w:rPr>
      </w:pPr>
      <w:r w:rsidRPr="001E2C49">
        <w:rPr>
          <w:rFonts w:ascii="Arial" w:hAnsi="Arial" w:cs="Arial"/>
        </w:rPr>
        <w:t>Způsobová (neboli modální) slovesa jsou pomocná slovesa, která určují tzv. způsob hlavního významového slovesa, které za modálními následuje. Obvykle vyjadřují povinnost, nutnost, schopnost, možnost, příkaz, zákaz apod. Mezi základní modální slovesa patří např.</w:t>
      </w:r>
      <w:r>
        <w:rPr>
          <w:rFonts w:ascii="Arial" w:hAnsi="Arial" w:cs="Arial"/>
        </w:rPr>
        <w:t xml:space="preserve"> tvary</w:t>
      </w:r>
      <w:r w:rsidRPr="001E2C49">
        <w:rPr>
          <w:rFonts w:ascii="Arial" w:hAnsi="Arial" w:cs="Arial"/>
        </w:rPr>
        <w:t xml:space="preserve"> must, can, </w:t>
      </w:r>
      <w:r w:rsidR="00F423F8">
        <w:rPr>
          <w:rFonts w:ascii="Arial" w:hAnsi="Arial" w:cs="Arial"/>
        </w:rPr>
        <w:t xml:space="preserve">could, </w:t>
      </w:r>
      <w:r w:rsidRPr="001E2C49">
        <w:rPr>
          <w:rFonts w:ascii="Arial" w:hAnsi="Arial" w:cs="Arial"/>
        </w:rPr>
        <w:t>should, can't, mustn't, needn't, shouldn't</w:t>
      </w:r>
      <w:r w:rsidR="00243BA8">
        <w:rPr>
          <w:rFonts w:ascii="Arial" w:hAnsi="Arial" w:cs="Arial"/>
        </w:rPr>
        <w:t>, ought to</w:t>
      </w:r>
      <w:r w:rsidRPr="001E2C49">
        <w:rPr>
          <w:rFonts w:ascii="Arial" w:hAnsi="Arial" w:cs="Arial"/>
        </w:rPr>
        <w:t xml:space="preserve"> atd. </w:t>
      </w:r>
    </w:p>
    <w:p w:rsidR="001E2C49" w:rsidRPr="001E2C49" w:rsidRDefault="001E2C49" w:rsidP="00BA37F4">
      <w:pPr>
        <w:spacing w:after="240" w:line="276" w:lineRule="auto"/>
        <w:jc w:val="both"/>
        <w:rPr>
          <w:rFonts w:ascii="Arial" w:hAnsi="Arial" w:cs="Arial"/>
          <w:u w:val="single"/>
        </w:rPr>
      </w:pPr>
      <w:r w:rsidRPr="001E2C49">
        <w:rPr>
          <w:rFonts w:ascii="Arial" w:hAnsi="Arial" w:cs="Arial"/>
          <w:u w:val="single"/>
        </w:rPr>
        <w:t>Společné znaky tvarů modálních sloves:</w:t>
      </w:r>
    </w:p>
    <w:p w:rsidR="001E2C49" w:rsidRDefault="001E2C49" w:rsidP="001E2C49">
      <w:pPr>
        <w:pStyle w:val="Odstavecseseznamem"/>
        <w:numPr>
          <w:ilvl w:val="0"/>
          <w:numId w:val="10"/>
        </w:numPr>
        <w:spacing w:after="240" w:line="276" w:lineRule="auto"/>
        <w:jc w:val="both"/>
        <w:rPr>
          <w:rFonts w:ascii="Arial" w:hAnsi="Arial" w:cs="Arial"/>
        </w:rPr>
      </w:pPr>
      <w:r w:rsidRPr="001E2C49">
        <w:rPr>
          <w:rFonts w:ascii="Arial" w:hAnsi="Arial" w:cs="Arial"/>
        </w:rPr>
        <w:t xml:space="preserve">Modální slovesa </w:t>
      </w:r>
      <w:r>
        <w:rPr>
          <w:rFonts w:ascii="Arial" w:hAnsi="Arial" w:cs="Arial"/>
        </w:rPr>
        <w:t xml:space="preserve">mají </w:t>
      </w:r>
      <w:r w:rsidRPr="001E2C49">
        <w:rPr>
          <w:rFonts w:ascii="Arial" w:hAnsi="Arial" w:cs="Arial"/>
        </w:rPr>
        <w:t>ve všech osobách stejný tvar.</w:t>
      </w:r>
    </w:p>
    <w:p w:rsidR="00A64062" w:rsidRDefault="00A64062" w:rsidP="004E306E">
      <w:pPr>
        <w:pStyle w:val="Odstavecseseznamem"/>
        <w:numPr>
          <w:ilvl w:val="0"/>
          <w:numId w:val="10"/>
        </w:numPr>
        <w:spacing w:after="240" w:line="276" w:lineRule="auto"/>
        <w:jc w:val="both"/>
        <w:rPr>
          <w:rFonts w:ascii="Arial" w:hAnsi="Arial" w:cs="Arial"/>
        </w:rPr>
      </w:pPr>
      <w:r w:rsidRPr="00A64062">
        <w:rPr>
          <w:rFonts w:ascii="Arial" w:hAnsi="Arial" w:cs="Arial"/>
        </w:rPr>
        <w:t xml:space="preserve">Vždy následuje sloveso v základním tvaru – </w:t>
      </w:r>
      <w:r w:rsidRPr="0010635C">
        <w:rPr>
          <w:rFonts w:ascii="Arial" w:hAnsi="Arial" w:cs="Arial"/>
          <w:b/>
        </w:rPr>
        <w:t xml:space="preserve">tedy infinitiv bez </w:t>
      </w:r>
      <w:r w:rsidR="00C44ADF" w:rsidRPr="0010635C">
        <w:rPr>
          <w:rFonts w:ascii="Arial" w:hAnsi="Arial" w:cs="Arial"/>
          <w:b/>
        </w:rPr>
        <w:t>„to“</w:t>
      </w:r>
      <w:r w:rsidR="003E326E" w:rsidRPr="00A64062">
        <w:rPr>
          <w:rFonts w:ascii="Arial" w:hAnsi="Arial" w:cs="Arial"/>
        </w:rPr>
        <w:t xml:space="preserve"> </w:t>
      </w:r>
    </w:p>
    <w:p w:rsidR="00F423F8" w:rsidRPr="00F423F8" w:rsidRDefault="00A64062" w:rsidP="00F423F8">
      <w:pPr>
        <w:pStyle w:val="Odstavecseseznamem"/>
        <w:numPr>
          <w:ilvl w:val="0"/>
          <w:numId w:val="10"/>
        </w:numPr>
        <w:spacing w:after="240" w:line="276" w:lineRule="auto"/>
        <w:jc w:val="both"/>
        <w:rPr>
          <w:rFonts w:ascii="Arial" w:hAnsi="Arial" w:cs="Arial"/>
        </w:rPr>
      </w:pPr>
      <w:r>
        <w:rPr>
          <w:rFonts w:ascii="Arial" w:hAnsi="Arial" w:cs="Arial"/>
        </w:rPr>
        <w:t>Zmíněné tvary, tak jak je známe, fungují primárně pro přítomný čas (výjimečně budoucí a minulý), další tvary a časy</w:t>
      </w:r>
      <w:r w:rsidR="003E110B">
        <w:rPr>
          <w:rFonts w:ascii="Arial" w:hAnsi="Arial" w:cs="Arial"/>
        </w:rPr>
        <w:t xml:space="preserve"> se musí tvořit z infinitivu (tedy moci</w:t>
      </w:r>
      <w:r w:rsidR="00243BA8">
        <w:rPr>
          <w:rFonts w:ascii="Arial" w:hAnsi="Arial" w:cs="Arial"/>
        </w:rPr>
        <w:t>/</w:t>
      </w:r>
      <w:r w:rsidR="003E110B">
        <w:rPr>
          <w:rFonts w:ascii="Arial" w:hAnsi="Arial" w:cs="Arial"/>
        </w:rPr>
        <w:t xml:space="preserve">umět = </w:t>
      </w:r>
      <w:r w:rsidR="003E110B">
        <w:rPr>
          <w:rFonts w:ascii="Arial" w:hAnsi="Arial" w:cs="Arial"/>
          <w:i/>
        </w:rPr>
        <w:t>b</w:t>
      </w:r>
      <w:r w:rsidR="003E110B" w:rsidRPr="003E110B">
        <w:rPr>
          <w:rFonts w:ascii="Arial" w:hAnsi="Arial" w:cs="Arial"/>
          <w:i/>
        </w:rPr>
        <w:t>e able to</w:t>
      </w:r>
      <w:r w:rsidR="003E110B">
        <w:rPr>
          <w:rFonts w:ascii="Arial" w:hAnsi="Arial" w:cs="Arial"/>
        </w:rPr>
        <w:t xml:space="preserve">, smět = </w:t>
      </w:r>
      <w:r w:rsidR="003E110B" w:rsidRPr="003E110B">
        <w:rPr>
          <w:rFonts w:ascii="Arial" w:hAnsi="Arial" w:cs="Arial"/>
          <w:i/>
        </w:rPr>
        <w:t>be allowed to</w:t>
      </w:r>
      <w:r w:rsidR="003E110B">
        <w:rPr>
          <w:rFonts w:ascii="Arial" w:hAnsi="Arial" w:cs="Arial"/>
        </w:rPr>
        <w:t xml:space="preserve"> a muset = </w:t>
      </w:r>
      <w:r w:rsidR="003E110B" w:rsidRPr="003E110B">
        <w:rPr>
          <w:rFonts w:ascii="Arial" w:hAnsi="Arial" w:cs="Arial"/>
          <w:i/>
        </w:rPr>
        <w:t>have to</w:t>
      </w:r>
      <w:r w:rsidR="00842C0C" w:rsidRPr="00842C0C">
        <w:rPr>
          <w:rFonts w:ascii="Arial" w:hAnsi="Arial" w:cs="Arial"/>
        </w:rPr>
        <w:t>)</w:t>
      </w:r>
    </w:p>
    <w:p w:rsidR="00F423F8" w:rsidRDefault="003F67B5" w:rsidP="00BA37F4">
      <w:pPr>
        <w:spacing w:after="240" w:line="276" w:lineRule="auto"/>
        <w:jc w:val="both"/>
        <w:rPr>
          <w:rFonts w:ascii="Arial" w:hAnsi="Arial" w:cs="Arial"/>
        </w:rPr>
      </w:pPr>
      <w:r>
        <w:rPr>
          <w:rFonts w:ascii="Arial" w:hAnsi="Arial" w:cs="Arial"/>
        </w:rPr>
        <w:t>__________________________________________________________________________</w:t>
      </w:r>
    </w:p>
    <w:p w:rsidR="0032355E" w:rsidRPr="00842C0C" w:rsidRDefault="00F423F8" w:rsidP="00BA37F4">
      <w:pPr>
        <w:spacing w:after="240" w:line="276" w:lineRule="auto"/>
        <w:jc w:val="both"/>
        <w:rPr>
          <w:rFonts w:ascii="Arial" w:hAnsi="Arial" w:cs="Arial"/>
          <w:b/>
        </w:rPr>
      </w:pPr>
      <w:r w:rsidRPr="00842C0C">
        <w:rPr>
          <w:rFonts w:ascii="Arial" w:hAnsi="Arial" w:cs="Arial"/>
          <w:b/>
        </w:rPr>
        <w:t>SCHOPNOST</w:t>
      </w:r>
    </w:p>
    <w:p w:rsidR="00743A63" w:rsidRPr="00024DC9" w:rsidRDefault="00C44ADF" w:rsidP="00743A63">
      <w:pPr>
        <w:spacing w:after="0" w:line="276" w:lineRule="auto"/>
        <w:jc w:val="both"/>
        <w:rPr>
          <w:rFonts w:ascii="Arial" w:hAnsi="Arial" w:cs="Arial"/>
        </w:rPr>
      </w:pPr>
      <w:r>
        <w:rPr>
          <w:rFonts w:ascii="Arial" w:hAnsi="Arial" w:cs="Arial"/>
        </w:rPr>
        <w:t>Pro vyjádření (ne)schopnosti</w:t>
      </w:r>
      <w:r w:rsidR="00F423F8">
        <w:rPr>
          <w:rFonts w:ascii="Arial" w:hAnsi="Arial" w:cs="Arial"/>
        </w:rPr>
        <w:t xml:space="preserve"> </w:t>
      </w:r>
      <w:r w:rsidRPr="00024DC9">
        <w:rPr>
          <w:rFonts w:ascii="Arial" w:hAnsi="Arial" w:cs="Arial"/>
        </w:rPr>
        <w:t xml:space="preserve">v přítomnosti používáme tvar </w:t>
      </w:r>
      <w:r w:rsidR="00743A63" w:rsidRPr="00024DC9">
        <w:rPr>
          <w:rFonts w:ascii="Arial" w:hAnsi="Arial" w:cs="Arial"/>
        </w:rPr>
        <w:t>CAN /CAN’T.</w:t>
      </w:r>
    </w:p>
    <w:p w:rsidR="004A3AE5" w:rsidRDefault="00743A63" w:rsidP="00743A63">
      <w:pPr>
        <w:spacing w:after="0" w:line="276" w:lineRule="auto"/>
        <w:jc w:val="both"/>
        <w:rPr>
          <w:rFonts w:ascii="Arial" w:hAnsi="Arial" w:cs="Arial"/>
        </w:rPr>
      </w:pPr>
      <w:r w:rsidRPr="00024DC9">
        <w:rPr>
          <w:rFonts w:ascii="Arial" w:hAnsi="Arial" w:cs="Arial"/>
        </w:rPr>
        <w:t>Pro vyjádření (ne)schopnosti v minulosti</w:t>
      </w:r>
      <w:r>
        <w:rPr>
          <w:rFonts w:ascii="Arial" w:hAnsi="Arial" w:cs="Arial"/>
        </w:rPr>
        <w:t xml:space="preserve"> používáme tvar COULD / COULDN</w:t>
      </w:r>
      <w:r w:rsidR="004A3AE5">
        <w:rPr>
          <w:rFonts w:ascii="Arial" w:hAnsi="Arial" w:cs="Arial"/>
        </w:rPr>
        <w:t>’</w:t>
      </w:r>
      <w:r>
        <w:rPr>
          <w:rFonts w:ascii="Arial" w:hAnsi="Arial" w:cs="Arial"/>
        </w:rPr>
        <w:t>T</w:t>
      </w:r>
      <w:r w:rsidR="004A3AE5">
        <w:rPr>
          <w:rFonts w:ascii="Arial" w:hAnsi="Arial" w:cs="Arial"/>
        </w:rPr>
        <w:t>.</w:t>
      </w:r>
    </w:p>
    <w:p w:rsidR="0010635C" w:rsidRDefault="0010635C" w:rsidP="00743A63">
      <w:pPr>
        <w:spacing w:after="0" w:line="276" w:lineRule="auto"/>
        <w:jc w:val="both"/>
        <w:rPr>
          <w:rFonts w:ascii="Arial" w:hAnsi="Arial" w:cs="Arial"/>
        </w:rPr>
      </w:pPr>
    </w:p>
    <w:p w:rsidR="0010635C" w:rsidRPr="0010635C" w:rsidRDefault="0010635C" w:rsidP="00743A63">
      <w:pPr>
        <w:spacing w:after="0" w:line="276" w:lineRule="auto"/>
        <w:jc w:val="both"/>
        <w:rPr>
          <w:rFonts w:ascii="Arial" w:hAnsi="Arial" w:cs="Arial"/>
          <w:u w:val="single"/>
        </w:rPr>
      </w:pPr>
      <w:r w:rsidRPr="0010635C">
        <w:rPr>
          <w:rFonts w:ascii="Arial" w:hAnsi="Arial" w:cs="Arial"/>
          <w:u w:val="single"/>
        </w:rPr>
        <w:t>Příklady:</w:t>
      </w:r>
    </w:p>
    <w:p w:rsidR="0010635C" w:rsidRDefault="0010635C" w:rsidP="00743A63">
      <w:pPr>
        <w:spacing w:after="0" w:line="276" w:lineRule="auto"/>
        <w:jc w:val="both"/>
        <w:rPr>
          <w:rFonts w:ascii="Arial" w:hAnsi="Arial" w:cs="Arial"/>
          <w:lang w:val="en-GB"/>
        </w:rPr>
      </w:pPr>
      <w:r>
        <w:rPr>
          <w:rFonts w:ascii="Arial" w:hAnsi="Arial" w:cs="Arial"/>
          <w:lang w:val="en-GB"/>
        </w:rPr>
        <w:t xml:space="preserve">Can you swim? </w:t>
      </w:r>
    </w:p>
    <w:p w:rsidR="0010635C" w:rsidRDefault="0010635C" w:rsidP="00743A63">
      <w:pPr>
        <w:spacing w:after="0" w:line="276" w:lineRule="auto"/>
        <w:jc w:val="both"/>
        <w:rPr>
          <w:rFonts w:ascii="Arial" w:hAnsi="Arial" w:cs="Arial"/>
          <w:lang w:val="en-GB"/>
        </w:rPr>
      </w:pPr>
      <w:r>
        <w:rPr>
          <w:rFonts w:ascii="Arial" w:hAnsi="Arial" w:cs="Arial"/>
          <w:lang w:val="en-GB"/>
        </w:rPr>
        <w:t>Could you swim when you were 5?</w:t>
      </w:r>
    </w:p>
    <w:p w:rsidR="0010635C" w:rsidRDefault="0010635C" w:rsidP="00743A63">
      <w:pPr>
        <w:spacing w:after="0" w:line="276" w:lineRule="auto"/>
        <w:jc w:val="both"/>
        <w:rPr>
          <w:rFonts w:ascii="Arial" w:hAnsi="Arial" w:cs="Arial"/>
          <w:lang w:val="en-GB"/>
        </w:rPr>
      </w:pPr>
    </w:p>
    <w:p w:rsidR="0010635C" w:rsidRPr="0010635C" w:rsidRDefault="0010635C" w:rsidP="00743A63">
      <w:pPr>
        <w:spacing w:after="0" w:line="276" w:lineRule="auto"/>
        <w:jc w:val="both"/>
        <w:rPr>
          <w:rFonts w:ascii="Arial Black" w:hAnsi="Arial Black" w:cs="Arial"/>
          <w:lang w:val="en-GB"/>
        </w:rPr>
      </w:pPr>
      <w:r w:rsidRPr="0010635C">
        <w:rPr>
          <w:rFonts w:ascii="Arial Black" w:hAnsi="Arial Black" w:cs="Arial"/>
          <w:lang w:val="en-GB"/>
        </w:rPr>
        <w:t xml:space="preserve">! </w:t>
      </w:r>
    </w:p>
    <w:p w:rsidR="0010635C" w:rsidRDefault="0010635C" w:rsidP="00743A63">
      <w:pPr>
        <w:spacing w:after="0" w:line="276" w:lineRule="auto"/>
        <w:jc w:val="both"/>
        <w:rPr>
          <w:rFonts w:ascii="Arial" w:hAnsi="Arial" w:cs="Arial"/>
          <w:lang w:val="en-GB"/>
        </w:rPr>
      </w:pPr>
      <w:r>
        <w:rPr>
          <w:rFonts w:ascii="Arial" w:hAnsi="Arial" w:cs="Arial"/>
          <w:lang w:val="en-GB"/>
        </w:rPr>
        <w:t xml:space="preserve">CAN a COULD </w:t>
      </w:r>
      <w:r w:rsidRPr="0010635C">
        <w:rPr>
          <w:rFonts w:ascii="Arial" w:hAnsi="Arial" w:cs="Arial"/>
        </w:rPr>
        <w:t>používám</w:t>
      </w:r>
      <w:r w:rsidR="009579FB">
        <w:rPr>
          <w:rFonts w:ascii="Arial" w:hAnsi="Arial" w:cs="Arial"/>
        </w:rPr>
        <w:t>e</w:t>
      </w:r>
      <w:r w:rsidRPr="0010635C">
        <w:rPr>
          <w:rFonts w:ascii="Arial" w:hAnsi="Arial" w:cs="Arial"/>
        </w:rPr>
        <w:t xml:space="preserve"> také </w:t>
      </w:r>
      <w:r w:rsidR="009579FB">
        <w:rPr>
          <w:rFonts w:ascii="Arial" w:hAnsi="Arial" w:cs="Arial"/>
        </w:rPr>
        <w:t xml:space="preserve">se slovesy </w:t>
      </w:r>
      <w:r w:rsidRPr="0010635C">
        <w:rPr>
          <w:rFonts w:ascii="Arial" w:hAnsi="Arial" w:cs="Arial"/>
        </w:rPr>
        <w:t>smyslového vnímání</w:t>
      </w:r>
      <w:r>
        <w:rPr>
          <w:rFonts w:ascii="Arial" w:hAnsi="Arial" w:cs="Arial"/>
          <w:lang w:val="en-GB"/>
        </w:rPr>
        <w:t xml:space="preserve"> </w:t>
      </w:r>
      <w:r w:rsidRPr="009579FB">
        <w:rPr>
          <w:rFonts w:ascii="Arial" w:hAnsi="Arial" w:cs="Arial"/>
          <w:i/>
          <w:lang w:val="en-GB"/>
        </w:rPr>
        <w:t>see, hear, smell, feel</w:t>
      </w:r>
      <w:r>
        <w:rPr>
          <w:rFonts w:ascii="Arial" w:hAnsi="Arial" w:cs="Arial"/>
          <w:lang w:val="en-GB"/>
        </w:rPr>
        <w:t xml:space="preserve">, </w:t>
      </w:r>
      <w:r w:rsidRPr="0010635C">
        <w:rPr>
          <w:rFonts w:ascii="Arial" w:hAnsi="Arial" w:cs="Arial"/>
        </w:rPr>
        <w:t>nicméně</w:t>
      </w:r>
      <w:r>
        <w:rPr>
          <w:rFonts w:ascii="Arial" w:hAnsi="Arial" w:cs="Arial"/>
          <w:lang w:val="en-GB"/>
        </w:rPr>
        <w:t xml:space="preserve"> </w:t>
      </w:r>
      <w:r w:rsidRPr="0010635C">
        <w:rPr>
          <w:rFonts w:ascii="Arial" w:hAnsi="Arial" w:cs="Arial"/>
        </w:rPr>
        <w:t>zde se tento modál nepřekládá.</w:t>
      </w:r>
    </w:p>
    <w:p w:rsidR="0010635C" w:rsidRDefault="0010635C" w:rsidP="00743A63">
      <w:pPr>
        <w:spacing w:after="0" w:line="276" w:lineRule="auto"/>
        <w:jc w:val="both"/>
        <w:rPr>
          <w:rFonts w:ascii="Arial" w:hAnsi="Arial" w:cs="Arial"/>
          <w:lang w:val="en-GB"/>
        </w:rPr>
      </w:pPr>
    </w:p>
    <w:p w:rsidR="0010635C" w:rsidRDefault="0010635C" w:rsidP="00743A63">
      <w:pPr>
        <w:spacing w:after="0" w:line="276" w:lineRule="auto"/>
        <w:jc w:val="both"/>
        <w:rPr>
          <w:rFonts w:ascii="Arial" w:hAnsi="Arial" w:cs="Arial"/>
          <w:strike/>
        </w:rPr>
      </w:pPr>
      <w:r>
        <w:rPr>
          <w:rFonts w:ascii="Arial" w:hAnsi="Arial" w:cs="Arial"/>
          <w:lang w:val="en-GB"/>
        </w:rPr>
        <w:t>Př.: I can smell roses.</w:t>
      </w:r>
      <w:r w:rsidR="009579FB">
        <w:rPr>
          <w:rFonts w:ascii="Arial" w:hAnsi="Arial" w:cs="Arial"/>
          <w:lang w:val="en-GB"/>
        </w:rPr>
        <w:t xml:space="preserve"> – </w:t>
      </w:r>
      <w:r w:rsidR="009579FB" w:rsidRPr="009579FB">
        <w:rPr>
          <w:rFonts w:ascii="Arial" w:hAnsi="Arial" w:cs="Arial"/>
        </w:rPr>
        <w:t>Cítím růže. (</w:t>
      </w:r>
      <w:r w:rsidR="009579FB" w:rsidRPr="009579FB">
        <w:rPr>
          <w:rFonts w:ascii="Arial" w:hAnsi="Arial" w:cs="Arial"/>
          <w:strike/>
        </w:rPr>
        <w:t>Můžu / Umím cítit růže.)</w:t>
      </w:r>
    </w:p>
    <w:p w:rsidR="00243BA8" w:rsidRDefault="00243BA8" w:rsidP="00743A63">
      <w:pPr>
        <w:spacing w:after="0" w:line="276" w:lineRule="auto"/>
        <w:jc w:val="both"/>
        <w:rPr>
          <w:rFonts w:ascii="Arial" w:hAnsi="Arial" w:cs="Arial"/>
          <w:strike/>
        </w:rPr>
      </w:pPr>
    </w:p>
    <w:p w:rsidR="00243BA8" w:rsidRDefault="00243BA8" w:rsidP="00743A63">
      <w:pPr>
        <w:spacing w:after="0" w:line="276" w:lineRule="auto"/>
        <w:jc w:val="both"/>
        <w:rPr>
          <w:rFonts w:ascii="Arial" w:hAnsi="Arial" w:cs="Arial"/>
          <w:strike/>
        </w:rPr>
      </w:pPr>
    </w:p>
    <w:p w:rsidR="009579FB" w:rsidRDefault="00243BA8" w:rsidP="00743A63">
      <w:pPr>
        <w:spacing w:after="0" w:line="276" w:lineRule="auto"/>
        <w:jc w:val="both"/>
        <w:rPr>
          <w:rFonts w:ascii="Arial" w:hAnsi="Arial" w:cs="Arial"/>
          <w:strike/>
        </w:rPr>
      </w:pPr>
      <w:r w:rsidRPr="0010635C">
        <w:rPr>
          <w:rFonts w:ascii="Arial Black" w:hAnsi="Arial Black" w:cs="Arial"/>
          <w:lang w:val="en-GB"/>
        </w:rPr>
        <w:t>!!</w:t>
      </w:r>
    </w:p>
    <w:p w:rsidR="00243BA8" w:rsidRDefault="00243BA8" w:rsidP="00243BA8">
      <w:pPr>
        <w:spacing w:after="0" w:line="276" w:lineRule="auto"/>
        <w:jc w:val="both"/>
        <w:rPr>
          <w:rFonts w:ascii="Arial" w:hAnsi="Arial" w:cs="Arial"/>
          <w:lang w:val="en-GB"/>
        </w:rPr>
      </w:pPr>
      <w:r>
        <w:rPr>
          <w:rFonts w:ascii="Arial" w:hAnsi="Arial" w:cs="Arial"/>
          <w:lang w:val="en-GB"/>
        </w:rPr>
        <w:t xml:space="preserve">CAN/CAN’T </w:t>
      </w:r>
      <w:r>
        <w:rPr>
          <w:rFonts w:ascii="Arial" w:hAnsi="Arial" w:cs="Arial"/>
        </w:rPr>
        <w:t xml:space="preserve">se </w:t>
      </w:r>
      <w:r w:rsidRPr="00243BA8">
        <w:rPr>
          <w:rFonts w:ascii="Arial" w:hAnsi="Arial" w:cs="Arial"/>
        </w:rPr>
        <w:t>v současné době</w:t>
      </w:r>
      <w:r>
        <w:rPr>
          <w:rFonts w:ascii="Arial" w:hAnsi="Arial" w:cs="Arial"/>
        </w:rPr>
        <w:t xml:space="preserve"> používá </w:t>
      </w:r>
      <w:r w:rsidRPr="0010635C">
        <w:rPr>
          <w:rFonts w:ascii="Arial" w:hAnsi="Arial" w:cs="Arial"/>
        </w:rPr>
        <w:t>také</w:t>
      </w:r>
      <w:r>
        <w:rPr>
          <w:rFonts w:ascii="Arial" w:hAnsi="Arial" w:cs="Arial"/>
        </w:rPr>
        <w:t xml:space="preserve"> v lehce oslabeném </w:t>
      </w:r>
      <w:r w:rsidR="004E5E66">
        <w:rPr>
          <w:rFonts w:ascii="Arial" w:hAnsi="Arial" w:cs="Arial"/>
        </w:rPr>
        <w:t>významu ve významu smím/nesmím k vyjádření SVOLENÍ (normálně may/mustn’t)</w:t>
      </w:r>
    </w:p>
    <w:p w:rsidR="009579FB" w:rsidRDefault="003F67B5" w:rsidP="00743A63">
      <w:pPr>
        <w:spacing w:after="0" w:line="276" w:lineRule="auto"/>
        <w:jc w:val="both"/>
        <w:rPr>
          <w:rFonts w:ascii="Arial" w:hAnsi="Arial" w:cs="Arial"/>
        </w:rPr>
      </w:pPr>
      <w:r>
        <w:rPr>
          <w:rFonts w:ascii="Arial" w:hAnsi="Arial" w:cs="Arial"/>
        </w:rPr>
        <w:t>_________________________________________________________________________</w:t>
      </w:r>
    </w:p>
    <w:p w:rsidR="003F67B5" w:rsidRPr="003F67B5" w:rsidRDefault="003F67B5" w:rsidP="00743A63">
      <w:pPr>
        <w:spacing w:after="0" w:line="276" w:lineRule="auto"/>
        <w:jc w:val="both"/>
        <w:rPr>
          <w:rFonts w:ascii="Arial" w:hAnsi="Arial" w:cs="Arial"/>
        </w:rPr>
      </w:pPr>
    </w:p>
    <w:p w:rsidR="009579FB" w:rsidRPr="00842C0C" w:rsidRDefault="009579FB" w:rsidP="00743A63">
      <w:pPr>
        <w:spacing w:after="0" w:line="276" w:lineRule="auto"/>
        <w:jc w:val="both"/>
        <w:rPr>
          <w:rFonts w:ascii="Arial" w:hAnsi="Arial" w:cs="Arial"/>
          <w:b/>
        </w:rPr>
      </w:pPr>
      <w:r w:rsidRPr="00842C0C">
        <w:rPr>
          <w:rFonts w:ascii="Arial" w:hAnsi="Arial" w:cs="Arial"/>
          <w:b/>
        </w:rPr>
        <w:t>MOŽNOST</w:t>
      </w:r>
    </w:p>
    <w:p w:rsidR="009579FB" w:rsidRDefault="009579FB" w:rsidP="00743A63">
      <w:pPr>
        <w:spacing w:after="0" w:line="276" w:lineRule="auto"/>
        <w:jc w:val="both"/>
        <w:rPr>
          <w:rFonts w:ascii="Arial" w:hAnsi="Arial" w:cs="Arial"/>
        </w:rPr>
      </w:pPr>
    </w:p>
    <w:p w:rsidR="009579FB" w:rsidRPr="00024DC9" w:rsidRDefault="009579FB" w:rsidP="00743A63">
      <w:pPr>
        <w:spacing w:after="0" w:line="276" w:lineRule="auto"/>
        <w:jc w:val="both"/>
        <w:rPr>
          <w:rFonts w:ascii="Arial" w:hAnsi="Arial" w:cs="Arial"/>
        </w:rPr>
      </w:pPr>
      <w:r>
        <w:rPr>
          <w:rFonts w:ascii="Arial" w:hAnsi="Arial" w:cs="Arial"/>
        </w:rPr>
        <w:t xml:space="preserve">Pro vyjádření </w:t>
      </w:r>
      <w:r w:rsidRPr="00024DC9">
        <w:rPr>
          <w:rFonts w:ascii="Arial" w:hAnsi="Arial" w:cs="Arial"/>
        </w:rPr>
        <w:t xml:space="preserve">možnosti v přítomnosti a budoucnosti v kladných větách používáme tvary COULD / MIGHT / MAY. </w:t>
      </w:r>
      <w:r w:rsidR="00842C0C">
        <w:rPr>
          <w:rFonts w:ascii="Arial" w:hAnsi="Arial" w:cs="Arial"/>
        </w:rPr>
        <w:t>(CMM)</w:t>
      </w:r>
    </w:p>
    <w:p w:rsidR="003F67B5" w:rsidRDefault="003F67B5" w:rsidP="003F67B5">
      <w:pPr>
        <w:spacing w:after="0" w:line="276" w:lineRule="auto"/>
        <w:jc w:val="both"/>
        <w:rPr>
          <w:rFonts w:ascii="Arial" w:hAnsi="Arial" w:cs="Arial"/>
        </w:rPr>
      </w:pPr>
      <w:r w:rsidRPr="00024DC9">
        <w:rPr>
          <w:rFonts w:ascii="Arial" w:hAnsi="Arial" w:cs="Arial"/>
        </w:rPr>
        <w:t>Pro vyjádření možnosti v přítomnosti a budoucnosti</w:t>
      </w:r>
      <w:r>
        <w:rPr>
          <w:rFonts w:ascii="Arial" w:hAnsi="Arial" w:cs="Arial"/>
        </w:rPr>
        <w:t xml:space="preserve"> v záporných větách používáme tvary MIGHT NOT/ MAY NOT. </w:t>
      </w:r>
      <w:r w:rsidR="00842C0C">
        <w:rPr>
          <w:rFonts w:ascii="Arial" w:hAnsi="Arial" w:cs="Arial"/>
        </w:rPr>
        <w:t>(MM)</w:t>
      </w:r>
    </w:p>
    <w:p w:rsidR="003F67B5" w:rsidRDefault="003F67B5" w:rsidP="003F67B5">
      <w:pPr>
        <w:spacing w:after="0" w:line="276" w:lineRule="auto"/>
        <w:jc w:val="both"/>
        <w:rPr>
          <w:rFonts w:ascii="Arial" w:hAnsi="Arial" w:cs="Arial"/>
        </w:rPr>
      </w:pPr>
    </w:p>
    <w:p w:rsidR="003F67B5" w:rsidRPr="003F67B5" w:rsidRDefault="003F67B5" w:rsidP="003F67B5">
      <w:pPr>
        <w:spacing w:after="0" w:line="276" w:lineRule="auto"/>
        <w:jc w:val="both"/>
        <w:rPr>
          <w:rFonts w:ascii="Arial" w:hAnsi="Arial" w:cs="Arial"/>
          <w:u w:val="single"/>
        </w:rPr>
      </w:pPr>
      <w:r w:rsidRPr="003F67B5">
        <w:rPr>
          <w:rFonts w:ascii="Arial" w:hAnsi="Arial" w:cs="Arial"/>
          <w:u w:val="single"/>
        </w:rPr>
        <w:t>Příklady:</w:t>
      </w:r>
    </w:p>
    <w:p w:rsidR="00A71E2D" w:rsidRDefault="003F67B5" w:rsidP="003F67B5">
      <w:pPr>
        <w:spacing w:after="0" w:line="276" w:lineRule="auto"/>
        <w:jc w:val="both"/>
        <w:rPr>
          <w:rFonts w:ascii="Arial" w:hAnsi="Arial" w:cs="Arial"/>
          <w:lang w:val="en-GB"/>
        </w:rPr>
      </w:pPr>
      <w:r>
        <w:rPr>
          <w:rFonts w:ascii="Arial" w:hAnsi="Arial" w:cs="Arial"/>
          <w:lang w:val="en-GB"/>
        </w:rPr>
        <w:t>Frankie is looking very pale, he may not be well.</w:t>
      </w:r>
    </w:p>
    <w:p w:rsidR="003F67B5" w:rsidRDefault="00A71E2D" w:rsidP="003F67B5">
      <w:pPr>
        <w:spacing w:after="0" w:line="276" w:lineRule="auto"/>
        <w:jc w:val="both"/>
        <w:rPr>
          <w:rFonts w:ascii="Arial" w:hAnsi="Arial" w:cs="Arial"/>
          <w:lang w:val="en-GB"/>
        </w:rPr>
      </w:pPr>
      <w:r>
        <w:rPr>
          <w:rFonts w:ascii="Arial" w:hAnsi="Arial" w:cs="Arial"/>
          <w:lang w:val="en-GB"/>
        </w:rPr>
        <w:t>Don’t cook any dinner for me because I might not be back in time.</w:t>
      </w:r>
      <w:r w:rsidR="003F67B5">
        <w:rPr>
          <w:rFonts w:ascii="Arial" w:hAnsi="Arial" w:cs="Arial"/>
          <w:lang w:val="en-GB"/>
        </w:rPr>
        <w:t xml:space="preserve"> </w:t>
      </w:r>
    </w:p>
    <w:p w:rsidR="0048719C" w:rsidRDefault="0048719C" w:rsidP="003F67B5">
      <w:pPr>
        <w:spacing w:after="0" w:line="276" w:lineRule="auto"/>
        <w:jc w:val="both"/>
        <w:rPr>
          <w:rFonts w:ascii="Arial" w:hAnsi="Arial" w:cs="Arial"/>
          <w:lang w:val="en-GB"/>
        </w:rPr>
      </w:pPr>
      <w:r>
        <w:rPr>
          <w:rFonts w:ascii="Arial" w:hAnsi="Arial" w:cs="Arial"/>
          <w:lang w:val="en-GB"/>
        </w:rPr>
        <w:t>I may come and visit you next summer.</w:t>
      </w:r>
    </w:p>
    <w:p w:rsidR="0048719C" w:rsidRDefault="0048719C" w:rsidP="003F67B5">
      <w:pPr>
        <w:spacing w:after="0" w:line="276" w:lineRule="auto"/>
        <w:jc w:val="both"/>
        <w:rPr>
          <w:rFonts w:ascii="Arial" w:hAnsi="Arial" w:cs="Arial"/>
          <w:lang w:val="en-GB"/>
        </w:rPr>
      </w:pPr>
      <w:r>
        <w:rPr>
          <w:rFonts w:ascii="Arial" w:hAnsi="Arial" w:cs="Arial"/>
          <w:lang w:val="en-GB"/>
        </w:rPr>
        <w:t xml:space="preserve">We might go to the cinema tonight. </w:t>
      </w:r>
    </w:p>
    <w:p w:rsidR="0048719C" w:rsidRPr="003F67B5" w:rsidRDefault="0048719C" w:rsidP="003F67B5">
      <w:pPr>
        <w:spacing w:after="0" w:line="276" w:lineRule="auto"/>
        <w:jc w:val="both"/>
        <w:rPr>
          <w:rFonts w:ascii="Arial" w:hAnsi="Arial" w:cs="Arial"/>
          <w:lang w:val="en-GB"/>
        </w:rPr>
      </w:pPr>
      <w:r>
        <w:rPr>
          <w:rFonts w:ascii="Arial" w:hAnsi="Arial" w:cs="Arial"/>
          <w:lang w:val="en-GB"/>
        </w:rPr>
        <w:t>Let’s go for a walk now as it could rain later.</w:t>
      </w:r>
    </w:p>
    <w:p w:rsidR="00B27189" w:rsidRDefault="00B27189" w:rsidP="00743A63">
      <w:pPr>
        <w:spacing w:after="0" w:line="276" w:lineRule="auto"/>
        <w:jc w:val="both"/>
        <w:rPr>
          <w:rFonts w:ascii="Arial" w:hAnsi="Arial" w:cs="Arial"/>
          <w:lang w:val="en-GB"/>
        </w:rPr>
      </w:pPr>
      <w:bookmarkStart w:id="0" w:name="_GoBack"/>
      <w:bookmarkEnd w:id="0"/>
      <w:r>
        <w:rPr>
          <w:rFonts w:ascii="Arial" w:hAnsi="Arial" w:cs="Arial"/>
          <w:lang w:val="en-GB"/>
        </w:rPr>
        <w:t>_________________________________________________________________________</w:t>
      </w:r>
    </w:p>
    <w:p w:rsidR="00CA30D1" w:rsidRDefault="00CA30D1" w:rsidP="00743A63">
      <w:pPr>
        <w:spacing w:after="0" w:line="276" w:lineRule="auto"/>
        <w:jc w:val="both"/>
        <w:rPr>
          <w:rFonts w:ascii="Arial" w:hAnsi="Arial" w:cs="Arial"/>
        </w:rPr>
      </w:pPr>
    </w:p>
    <w:p w:rsidR="00B27189" w:rsidRPr="00842C0C" w:rsidRDefault="00024DC9" w:rsidP="00743A63">
      <w:pPr>
        <w:spacing w:after="0" w:line="276" w:lineRule="auto"/>
        <w:jc w:val="both"/>
        <w:rPr>
          <w:rFonts w:ascii="Arial" w:hAnsi="Arial" w:cs="Arial"/>
          <w:b/>
        </w:rPr>
      </w:pPr>
      <w:r w:rsidRPr="00842C0C">
        <w:rPr>
          <w:rFonts w:ascii="Arial" w:hAnsi="Arial" w:cs="Arial"/>
          <w:b/>
        </w:rPr>
        <w:t>RADA</w:t>
      </w:r>
    </w:p>
    <w:p w:rsidR="00024DC9" w:rsidRPr="00024DC9" w:rsidRDefault="00024DC9" w:rsidP="00743A63">
      <w:pPr>
        <w:spacing w:after="0" w:line="276" w:lineRule="auto"/>
        <w:jc w:val="both"/>
        <w:rPr>
          <w:rFonts w:ascii="Arial" w:hAnsi="Arial" w:cs="Arial"/>
        </w:rPr>
      </w:pPr>
    </w:p>
    <w:p w:rsidR="00024DC9" w:rsidRDefault="00024DC9" w:rsidP="00743A63">
      <w:pPr>
        <w:spacing w:after="0" w:line="276" w:lineRule="auto"/>
        <w:jc w:val="both"/>
        <w:rPr>
          <w:rFonts w:ascii="Arial" w:hAnsi="Arial" w:cs="Arial"/>
        </w:rPr>
      </w:pPr>
      <w:r w:rsidRPr="00024DC9">
        <w:rPr>
          <w:rFonts w:ascii="Arial" w:hAnsi="Arial" w:cs="Arial"/>
        </w:rPr>
        <w:t xml:space="preserve">Pro vyjádření </w:t>
      </w:r>
      <w:r>
        <w:rPr>
          <w:rFonts w:ascii="Arial" w:hAnsi="Arial" w:cs="Arial"/>
        </w:rPr>
        <w:t>rady (někomu i sám sobě) v přítomnosti s odkazem do budoucnosti v kladných větách používáme tvary SHOULD / OUGHT TO.</w:t>
      </w:r>
    </w:p>
    <w:p w:rsidR="00024DC9" w:rsidRDefault="00024DC9" w:rsidP="00024DC9">
      <w:pPr>
        <w:spacing w:after="0" w:line="276" w:lineRule="auto"/>
        <w:jc w:val="both"/>
        <w:rPr>
          <w:rFonts w:ascii="Arial" w:hAnsi="Arial" w:cs="Arial"/>
        </w:rPr>
      </w:pPr>
      <w:r w:rsidRPr="00024DC9">
        <w:rPr>
          <w:rFonts w:ascii="Arial" w:hAnsi="Arial" w:cs="Arial"/>
        </w:rPr>
        <w:t xml:space="preserve">Pro vyjádření </w:t>
      </w:r>
      <w:r>
        <w:rPr>
          <w:rFonts w:ascii="Arial" w:hAnsi="Arial" w:cs="Arial"/>
        </w:rPr>
        <w:t>rady (někomu i sám sobě) v přítomnosti s odkazem do budoucnosti v záporných větách používáme tvary SHOULDN‘T / OUGHTN‘T TO.</w:t>
      </w:r>
    </w:p>
    <w:p w:rsidR="00EA0C1A" w:rsidRDefault="00EA0C1A" w:rsidP="00024DC9">
      <w:pPr>
        <w:spacing w:after="0" w:line="276" w:lineRule="auto"/>
        <w:jc w:val="both"/>
        <w:rPr>
          <w:rFonts w:ascii="Arial" w:hAnsi="Arial" w:cs="Arial"/>
        </w:rPr>
      </w:pPr>
    </w:p>
    <w:p w:rsidR="00EA0C1A" w:rsidRPr="00EA0C1A" w:rsidRDefault="00EA0C1A" w:rsidP="00024DC9">
      <w:pPr>
        <w:spacing w:after="0" w:line="276" w:lineRule="auto"/>
        <w:jc w:val="both"/>
        <w:rPr>
          <w:rFonts w:ascii="Arial" w:hAnsi="Arial" w:cs="Arial"/>
          <w:u w:val="single"/>
        </w:rPr>
      </w:pPr>
      <w:r w:rsidRPr="00EA0C1A">
        <w:rPr>
          <w:rFonts w:ascii="Arial" w:hAnsi="Arial" w:cs="Arial"/>
          <w:u w:val="single"/>
        </w:rPr>
        <w:t>Příklady:</w:t>
      </w:r>
    </w:p>
    <w:p w:rsidR="00EA0C1A" w:rsidRDefault="00EA0C1A" w:rsidP="00024DC9">
      <w:pPr>
        <w:spacing w:after="0" w:line="276" w:lineRule="auto"/>
        <w:jc w:val="both"/>
        <w:rPr>
          <w:rFonts w:ascii="Arial" w:hAnsi="Arial" w:cs="Arial"/>
          <w:lang w:val="en-GB"/>
        </w:rPr>
      </w:pPr>
      <w:r w:rsidRPr="00EA0C1A">
        <w:rPr>
          <w:rFonts w:ascii="Arial" w:hAnsi="Arial" w:cs="Arial"/>
          <w:lang w:val="en-GB"/>
        </w:rPr>
        <w:t xml:space="preserve">You shouldn’t work so hard. </w:t>
      </w:r>
    </w:p>
    <w:p w:rsidR="003D0959" w:rsidRDefault="003D0959" w:rsidP="00024DC9">
      <w:pPr>
        <w:spacing w:after="0" w:line="276" w:lineRule="auto"/>
        <w:jc w:val="both"/>
        <w:rPr>
          <w:rFonts w:ascii="Arial" w:hAnsi="Arial" w:cs="Arial"/>
          <w:lang w:val="en-GB"/>
        </w:rPr>
      </w:pPr>
      <w:r>
        <w:rPr>
          <w:rFonts w:ascii="Arial" w:hAnsi="Arial" w:cs="Arial"/>
          <w:lang w:val="en-GB"/>
        </w:rPr>
        <w:t>Should we go now?</w:t>
      </w:r>
    </w:p>
    <w:p w:rsidR="003D0959" w:rsidRDefault="003D0959" w:rsidP="00024DC9">
      <w:pPr>
        <w:spacing w:after="0" w:line="276" w:lineRule="auto"/>
        <w:jc w:val="both"/>
        <w:rPr>
          <w:rFonts w:ascii="Arial" w:hAnsi="Arial" w:cs="Arial"/>
          <w:lang w:val="en-GB"/>
        </w:rPr>
      </w:pPr>
      <w:r>
        <w:rPr>
          <w:rFonts w:ascii="Arial" w:hAnsi="Arial" w:cs="Arial"/>
          <w:lang w:val="en-GB"/>
        </w:rPr>
        <w:t>I should learn more.</w:t>
      </w:r>
    </w:p>
    <w:p w:rsidR="003D0959" w:rsidRDefault="003D0959" w:rsidP="00024DC9">
      <w:pPr>
        <w:spacing w:after="0" w:line="276" w:lineRule="auto"/>
        <w:jc w:val="both"/>
        <w:rPr>
          <w:rFonts w:ascii="Arial" w:hAnsi="Arial" w:cs="Arial"/>
          <w:lang w:val="en-GB"/>
        </w:rPr>
      </w:pPr>
      <w:r>
        <w:rPr>
          <w:rFonts w:ascii="Arial" w:hAnsi="Arial" w:cs="Arial"/>
          <w:lang w:val="en-GB"/>
        </w:rPr>
        <w:t xml:space="preserve">He ought to be quiet when he has nothing sensible to say. </w:t>
      </w:r>
    </w:p>
    <w:p w:rsidR="003D0959" w:rsidRDefault="003D0959" w:rsidP="00024DC9">
      <w:pPr>
        <w:spacing w:after="0" w:line="276" w:lineRule="auto"/>
        <w:jc w:val="both"/>
        <w:rPr>
          <w:rFonts w:ascii="Arial" w:hAnsi="Arial" w:cs="Arial"/>
          <w:lang w:val="en-GB"/>
        </w:rPr>
      </w:pPr>
    </w:p>
    <w:p w:rsidR="003D0959" w:rsidRDefault="003D0959" w:rsidP="00024DC9">
      <w:pPr>
        <w:spacing w:after="0" w:line="276" w:lineRule="auto"/>
        <w:jc w:val="both"/>
        <w:rPr>
          <w:rFonts w:ascii="Arial" w:hAnsi="Arial" w:cs="Arial"/>
          <w:lang w:val="en-GB"/>
        </w:rPr>
      </w:pPr>
      <w:r>
        <w:rPr>
          <w:rFonts w:ascii="Arial" w:hAnsi="Arial" w:cs="Arial"/>
          <w:lang w:val="en-GB"/>
        </w:rPr>
        <w:t>__________________________________________________________________________</w:t>
      </w:r>
    </w:p>
    <w:p w:rsidR="00EA0C1A" w:rsidRPr="00EA0C1A" w:rsidRDefault="00EA0C1A" w:rsidP="00024DC9">
      <w:pPr>
        <w:spacing w:after="0" w:line="276" w:lineRule="auto"/>
        <w:jc w:val="both"/>
        <w:rPr>
          <w:rFonts w:ascii="Arial" w:hAnsi="Arial" w:cs="Arial"/>
          <w:lang w:val="en-GB"/>
        </w:rPr>
      </w:pPr>
    </w:p>
    <w:p w:rsidR="00024DC9" w:rsidRPr="00842C0C" w:rsidRDefault="003D0959" w:rsidP="00743A63">
      <w:pPr>
        <w:spacing w:after="0" w:line="276" w:lineRule="auto"/>
        <w:jc w:val="both"/>
        <w:rPr>
          <w:rFonts w:ascii="Arial" w:hAnsi="Arial" w:cs="Arial"/>
          <w:b/>
        </w:rPr>
      </w:pPr>
      <w:r w:rsidRPr="00842C0C">
        <w:rPr>
          <w:rFonts w:ascii="Arial" w:hAnsi="Arial" w:cs="Arial"/>
          <w:b/>
        </w:rPr>
        <w:t>POVINNOST</w:t>
      </w:r>
    </w:p>
    <w:p w:rsidR="003D0959" w:rsidRDefault="003D0959" w:rsidP="00743A63">
      <w:pPr>
        <w:spacing w:after="0" w:line="276" w:lineRule="auto"/>
        <w:jc w:val="both"/>
        <w:rPr>
          <w:rFonts w:ascii="Arial" w:hAnsi="Arial" w:cs="Arial"/>
        </w:rPr>
      </w:pPr>
    </w:p>
    <w:p w:rsidR="003D0959" w:rsidRDefault="003D0959" w:rsidP="00743A63">
      <w:pPr>
        <w:spacing w:after="0" w:line="276" w:lineRule="auto"/>
        <w:jc w:val="both"/>
        <w:rPr>
          <w:rFonts w:ascii="Arial" w:hAnsi="Arial" w:cs="Arial"/>
        </w:rPr>
      </w:pPr>
      <w:r>
        <w:rPr>
          <w:rFonts w:ascii="Arial" w:hAnsi="Arial" w:cs="Arial"/>
        </w:rPr>
        <w:t>Pro vyjádření povinnosti v přítomnosti v kladných větách používáme tvary MUST / HAVE TO.</w:t>
      </w:r>
    </w:p>
    <w:p w:rsidR="00495345" w:rsidRDefault="00495345" w:rsidP="00495345">
      <w:pPr>
        <w:spacing w:after="0" w:line="276" w:lineRule="auto"/>
        <w:jc w:val="both"/>
        <w:rPr>
          <w:rFonts w:ascii="Arial" w:hAnsi="Arial" w:cs="Arial"/>
        </w:rPr>
      </w:pPr>
      <w:r>
        <w:rPr>
          <w:rFonts w:ascii="Arial" w:hAnsi="Arial" w:cs="Arial"/>
        </w:rPr>
        <w:t>Pro vyjádření povinnosti v přítomnosti v záporných větách používáme tvary NEEDN‘T / DON‘T HAVE TO.</w:t>
      </w:r>
    </w:p>
    <w:p w:rsidR="003D0959" w:rsidRPr="00024DC9" w:rsidRDefault="003D0959" w:rsidP="00743A63">
      <w:pPr>
        <w:spacing w:after="0" w:line="276" w:lineRule="auto"/>
        <w:jc w:val="both"/>
        <w:rPr>
          <w:rFonts w:ascii="Arial" w:hAnsi="Arial" w:cs="Arial"/>
        </w:rPr>
      </w:pPr>
    </w:p>
    <w:p w:rsidR="00B27189" w:rsidRDefault="00495345" w:rsidP="00743A63">
      <w:pPr>
        <w:spacing w:after="0" w:line="276" w:lineRule="auto"/>
        <w:jc w:val="both"/>
        <w:rPr>
          <w:rFonts w:ascii="Arial" w:hAnsi="Arial" w:cs="Arial"/>
        </w:rPr>
      </w:pPr>
      <w:r>
        <w:rPr>
          <w:rFonts w:ascii="Arial" w:hAnsi="Arial" w:cs="Arial"/>
          <w:lang w:val="en-GB"/>
        </w:rPr>
        <w:t xml:space="preserve">MUST – 1) </w:t>
      </w:r>
      <w:r w:rsidRPr="00495345">
        <w:rPr>
          <w:rFonts w:ascii="Arial" w:hAnsi="Arial" w:cs="Arial"/>
        </w:rPr>
        <w:t xml:space="preserve">rázná rada, vyjádření nutnosti v 2. os. j. </w:t>
      </w:r>
      <w:r w:rsidR="008203C8">
        <w:rPr>
          <w:rFonts w:ascii="Arial" w:hAnsi="Arial" w:cs="Arial"/>
        </w:rPr>
        <w:t>a</w:t>
      </w:r>
      <w:r w:rsidRPr="00495345">
        <w:rPr>
          <w:rFonts w:ascii="Arial" w:hAnsi="Arial" w:cs="Arial"/>
        </w:rPr>
        <w:t xml:space="preserve"> mn. č.</w:t>
      </w:r>
    </w:p>
    <w:p w:rsidR="008203C8" w:rsidRDefault="008203C8" w:rsidP="00743A63">
      <w:pPr>
        <w:spacing w:after="0" w:line="276" w:lineRule="auto"/>
        <w:jc w:val="both"/>
        <w:rPr>
          <w:rFonts w:ascii="Arial" w:hAnsi="Arial" w:cs="Arial"/>
          <w:lang w:val="en-GB"/>
        </w:rPr>
      </w:pPr>
      <w:r>
        <w:rPr>
          <w:rFonts w:ascii="Arial" w:hAnsi="Arial" w:cs="Arial"/>
        </w:rPr>
        <w:t xml:space="preserve">                    → </w:t>
      </w:r>
      <w:r w:rsidRPr="008203C8">
        <w:rPr>
          <w:rFonts w:ascii="Arial" w:hAnsi="Arial" w:cs="Arial"/>
          <w:lang w:val="en-GB"/>
        </w:rPr>
        <w:t>Teacher:</w:t>
      </w:r>
      <w:r>
        <w:rPr>
          <w:rFonts w:ascii="Arial" w:hAnsi="Arial" w:cs="Arial"/>
        </w:rPr>
        <w:t xml:space="preserve"> </w:t>
      </w:r>
      <w:r>
        <w:rPr>
          <w:rFonts w:ascii="Arial" w:hAnsi="Arial" w:cs="Arial"/>
          <w:lang w:val="en-GB"/>
        </w:rPr>
        <w:t>“You must hand in your homework by Monday.”</w:t>
      </w:r>
    </w:p>
    <w:p w:rsidR="008203C8" w:rsidRDefault="008203C8" w:rsidP="00743A63">
      <w:pPr>
        <w:spacing w:after="0" w:line="276" w:lineRule="auto"/>
        <w:jc w:val="both"/>
        <w:rPr>
          <w:rFonts w:ascii="Arial" w:hAnsi="Arial" w:cs="Arial"/>
        </w:rPr>
      </w:pPr>
      <w:r>
        <w:rPr>
          <w:rFonts w:ascii="Arial" w:hAnsi="Arial" w:cs="Arial"/>
          <w:lang w:val="en-GB"/>
        </w:rPr>
        <w:t xml:space="preserve">              2) </w:t>
      </w:r>
      <w:r w:rsidRPr="008203C8">
        <w:rPr>
          <w:rFonts w:ascii="Arial" w:hAnsi="Arial" w:cs="Arial"/>
        </w:rPr>
        <w:t>nutnost vychází ze mne</w:t>
      </w:r>
    </w:p>
    <w:p w:rsidR="008203C8" w:rsidRPr="008203C8" w:rsidRDefault="008203C8" w:rsidP="00743A63">
      <w:pPr>
        <w:spacing w:after="0" w:line="276" w:lineRule="auto"/>
        <w:jc w:val="both"/>
        <w:rPr>
          <w:rFonts w:ascii="Arial" w:hAnsi="Arial" w:cs="Arial"/>
          <w:lang w:val="en-GB"/>
        </w:rPr>
      </w:pPr>
      <w:r>
        <w:rPr>
          <w:rFonts w:ascii="Arial" w:hAnsi="Arial" w:cs="Arial"/>
        </w:rPr>
        <w:t xml:space="preserve">                    </w:t>
      </w:r>
      <w:r w:rsidRPr="008203C8">
        <w:rPr>
          <w:rFonts w:ascii="Arial" w:hAnsi="Arial" w:cs="Arial"/>
          <w:lang w:val="en-GB"/>
        </w:rPr>
        <w:t>→ I must go now. I am tired.</w:t>
      </w:r>
    </w:p>
    <w:p w:rsidR="008203C8" w:rsidRPr="008203C8" w:rsidRDefault="008203C8" w:rsidP="00743A63">
      <w:pPr>
        <w:spacing w:after="0" w:line="276" w:lineRule="auto"/>
        <w:jc w:val="both"/>
        <w:rPr>
          <w:rFonts w:ascii="Arial" w:hAnsi="Arial" w:cs="Arial"/>
          <w:lang w:val="en-GB"/>
        </w:rPr>
      </w:pPr>
      <w:r>
        <w:rPr>
          <w:rFonts w:ascii="Arial" w:hAnsi="Arial" w:cs="Arial"/>
        </w:rPr>
        <w:t xml:space="preserve">               </w:t>
      </w:r>
    </w:p>
    <w:p w:rsidR="008203C8" w:rsidRDefault="008203C8" w:rsidP="008203C8">
      <w:pPr>
        <w:spacing w:after="0" w:line="276" w:lineRule="auto"/>
        <w:jc w:val="both"/>
        <w:rPr>
          <w:rFonts w:ascii="Arial" w:hAnsi="Arial" w:cs="Arial"/>
        </w:rPr>
      </w:pPr>
      <w:r>
        <w:rPr>
          <w:rFonts w:ascii="Arial" w:hAnsi="Arial" w:cs="Arial"/>
          <w:lang w:val="en-GB"/>
        </w:rPr>
        <w:t xml:space="preserve">HAVE TO – 1) </w:t>
      </w:r>
      <w:r w:rsidRPr="00FB2C46">
        <w:rPr>
          <w:rFonts w:ascii="Arial" w:hAnsi="Arial" w:cs="Arial"/>
        </w:rPr>
        <w:t xml:space="preserve">mluvíme </w:t>
      </w:r>
      <w:r>
        <w:rPr>
          <w:rFonts w:ascii="Arial" w:hAnsi="Arial" w:cs="Arial"/>
          <w:lang w:val="en-GB"/>
        </w:rPr>
        <w:t xml:space="preserve">o </w:t>
      </w:r>
      <w:r w:rsidRPr="00495345">
        <w:rPr>
          <w:rFonts w:ascii="Arial" w:hAnsi="Arial" w:cs="Arial"/>
        </w:rPr>
        <w:t>rázn</w:t>
      </w:r>
      <w:r>
        <w:rPr>
          <w:rFonts w:ascii="Arial" w:hAnsi="Arial" w:cs="Arial"/>
        </w:rPr>
        <w:t>é</w:t>
      </w:r>
      <w:r w:rsidRPr="00495345">
        <w:rPr>
          <w:rFonts w:ascii="Arial" w:hAnsi="Arial" w:cs="Arial"/>
        </w:rPr>
        <w:t xml:space="preserve"> rad</w:t>
      </w:r>
      <w:r>
        <w:rPr>
          <w:rFonts w:ascii="Arial" w:hAnsi="Arial" w:cs="Arial"/>
        </w:rPr>
        <w:t>ě</w:t>
      </w:r>
      <w:r w:rsidRPr="00495345">
        <w:rPr>
          <w:rFonts w:ascii="Arial" w:hAnsi="Arial" w:cs="Arial"/>
        </w:rPr>
        <w:t xml:space="preserve">, </w:t>
      </w:r>
      <w:r>
        <w:rPr>
          <w:rFonts w:ascii="Arial" w:hAnsi="Arial" w:cs="Arial"/>
        </w:rPr>
        <w:t xml:space="preserve">či nutnosti, kterou vyslovila / vydala nějaká </w:t>
      </w:r>
      <w:r w:rsidR="00CA38C7">
        <w:rPr>
          <w:rFonts w:ascii="Arial" w:hAnsi="Arial" w:cs="Arial"/>
        </w:rPr>
        <w:t>autorita</w:t>
      </w:r>
    </w:p>
    <w:p w:rsidR="008203C8" w:rsidRDefault="008203C8" w:rsidP="008203C8">
      <w:pPr>
        <w:spacing w:after="0" w:line="276" w:lineRule="auto"/>
        <w:jc w:val="both"/>
        <w:rPr>
          <w:rFonts w:ascii="Arial" w:hAnsi="Arial" w:cs="Arial"/>
          <w:lang w:val="en-GB"/>
        </w:rPr>
      </w:pPr>
      <w:r>
        <w:rPr>
          <w:rFonts w:ascii="Arial" w:hAnsi="Arial" w:cs="Arial"/>
        </w:rPr>
        <w:t xml:space="preserve">                    → </w:t>
      </w:r>
      <w:r>
        <w:rPr>
          <w:rFonts w:ascii="Arial" w:hAnsi="Arial" w:cs="Arial"/>
          <w:lang w:val="en-GB"/>
        </w:rPr>
        <w:t xml:space="preserve">My teacher has given me </w:t>
      </w:r>
      <w:r w:rsidR="00CA38C7">
        <w:rPr>
          <w:rFonts w:ascii="Arial" w:hAnsi="Arial" w:cs="Arial"/>
          <w:lang w:val="en-GB"/>
        </w:rPr>
        <w:t>a lot of homework which I have to do for Monday.</w:t>
      </w:r>
    </w:p>
    <w:p w:rsidR="00FB2C46" w:rsidRDefault="00FB2C46" w:rsidP="008203C8">
      <w:pPr>
        <w:spacing w:after="0" w:line="276" w:lineRule="auto"/>
        <w:jc w:val="both"/>
        <w:rPr>
          <w:rFonts w:ascii="Arial" w:hAnsi="Arial" w:cs="Arial"/>
          <w:lang w:val="en-GB"/>
        </w:rPr>
      </w:pPr>
    </w:p>
    <w:p w:rsidR="00FB2C46" w:rsidRDefault="00FB2C46" w:rsidP="00FB2C46">
      <w:pPr>
        <w:spacing w:after="0" w:line="276" w:lineRule="auto"/>
        <w:jc w:val="both"/>
        <w:rPr>
          <w:rFonts w:ascii="Arial" w:hAnsi="Arial" w:cs="Arial"/>
        </w:rPr>
      </w:pPr>
      <w:r>
        <w:rPr>
          <w:rFonts w:ascii="Arial" w:hAnsi="Arial" w:cs="Arial"/>
          <w:lang w:val="en-GB"/>
        </w:rPr>
        <w:t>NEEDN’T – 1) ne</w:t>
      </w:r>
      <w:r w:rsidRPr="008203C8">
        <w:rPr>
          <w:rFonts w:ascii="Arial" w:hAnsi="Arial" w:cs="Arial"/>
        </w:rPr>
        <w:t>nutnost vychází ze mne</w:t>
      </w:r>
    </w:p>
    <w:p w:rsidR="00FB2C46" w:rsidRDefault="00FB2C46" w:rsidP="00FB2C46">
      <w:pPr>
        <w:spacing w:after="0" w:line="276" w:lineRule="auto"/>
        <w:jc w:val="both"/>
        <w:rPr>
          <w:rFonts w:ascii="Arial" w:hAnsi="Arial" w:cs="Arial"/>
          <w:lang w:val="en-GB"/>
        </w:rPr>
      </w:pPr>
      <w:r>
        <w:rPr>
          <w:rFonts w:ascii="Arial" w:hAnsi="Arial" w:cs="Arial"/>
        </w:rPr>
        <w:t xml:space="preserve">                    </w:t>
      </w:r>
      <w:r w:rsidRPr="008203C8">
        <w:rPr>
          <w:rFonts w:ascii="Arial" w:hAnsi="Arial" w:cs="Arial"/>
          <w:lang w:val="en-GB"/>
        </w:rPr>
        <w:t xml:space="preserve">→ I </w:t>
      </w:r>
      <w:r>
        <w:rPr>
          <w:rFonts w:ascii="Arial" w:hAnsi="Arial" w:cs="Arial"/>
          <w:lang w:val="en-GB"/>
        </w:rPr>
        <w:t xml:space="preserve">needn’t go now. </w:t>
      </w:r>
      <w:r w:rsidR="009E2686">
        <w:rPr>
          <w:rFonts w:ascii="Arial" w:hAnsi="Arial" w:cs="Arial"/>
          <w:lang w:val="en-GB"/>
        </w:rPr>
        <w:t>I’m not tired.</w:t>
      </w:r>
    </w:p>
    <w:p w:rsidR="009E2686" w:rsidRDefault="009E2686" w:rsidP="00FB2C46">
      <w:pPr>
        <w:spacing w:after="0" w:line="276" w:lineRule="auto"/>
        <w:jc w:val="both"/>
        <w:rPr>
          <w:rFonts w:ascii="Arial" w:hAnsi="Arial" w:cs="Arial"/>
          <w:lang w:val="en-GB"/>
        </w:rPr>
      </w:pPr>
    </w:p>
    <w:p w:rsidR="009E2686" w:rsidRDefault="009E2686" w:rsidP="005D55F8">
      <w:pPr>
        <w:spacing w:after="0" w:line="276" w:lineRule="auto"/>
        <w:jc w:val="both"/>
        <w:rPr>
          <w:rFonts w:ascii="Arial" w:hAnsi="Arial" w:cs="Arial"/>
        </w:rPr>
      </w:pPr>
      <w:r>
        <w:rPr>
          <w:rFonts w:ascii="Arial" w:hAnsi="Arial" w:cs="Arial"/>
          <w:lang w:val="en-GB"/>
        </w:rPr>
        <w:t xml:space="preserve">DON’T HAVE TO – 1) </w:t>
      </w:r>
      <w:r w:rsidRPr="009E2686">
        <w:rPr>
          <w:rFonts w:ascii="Arial" w:hAnsi="Arial" w:cs="Arial"/>
        </w:rPr>
        <w:t>není nutnost něco udělat, protože to nevyžaduje autorita</w:t>
      </w:r>
    </w:p>
    <w:p w:rsidR="009E2686" w:rsidRDefault="009E2686" w:rsidP="00FB2C46">
      <w:pPr>
        <w:spacing w:after="0" w:line="276" w:lineRule="auto"/>
        <w:jc w:val="both"/>
        <w:rPr>
          <w:rFonts w:ascii="Arial" w:hAnsi="Arial" w:cs="Arial"/>
          <w:lang w:val="en-GB"/>
        </w:rPr>
      </w:pPr>
      <w:r>
        <w:rPr>
          <w:rFonts w:ascii="Arial" w:hAnsi="Arial" w:cs="Arial"/>
        </w:rPr>
        <w:t xml:space="preserve">                                 </w:t>
      </w:r>
      <w:r w:rsidRPr="009E2686">
        <w:rPr>
          <w:rFonts w:ascii="Arial" w:hAnsi="Arial" w:cs="Arial"/>
          <w:lang w:val="en-GB"/>
        </w:rPr>
        <w:t>→ At my school we don’t have to wear uniforms.</w:t>
      </w:r>
    </w:p>
    <w:p w:rsidR="004C3A31" w:rsidRPr="009E2686" w:rsidRDefault="004C3A31" w:rsidP="00FB2C46">
      <w:pPr>
        <w:spacing w:after="0" w:line="276" w:lineRule="auto"/>
        <w:jc w:val="both"/>
        <w:rPr>
          <w:rFonts w:ascii="Arial" w:hAnsi="Arial" w:cs="Arial"/>
          <w:lang w:val="en-GB"/>
        </w:rPr>
      </w:pPr>
      <w:r>
        <w:rPr>
          <w:rFonts w:ascii="Arial" w:hAnsi="Arial" w:cs="Arial"/>
          <w:lang w:val="en-GB"/>
        </w:rPr>
        <w:tab/>
      </w:r>
      <w:r>
        <w:rPr>
          <w:rFonts w:ascii="Arial" w:hAnsi="Arial" w:cs="Arial"/>
          <w:lang w:val="en-GB"/>
        </w:rPr>
        <w:tab/>
        <w:t xml:space="preserve">    </w:t>
      </w:r>
    </w:p>
    <w:p w:rsidR="00B27189" w:rsidRDefault="009E2686" w:rsidP="009E2686">
      <w:pPr>
        <w:spacing w:after="0" w:line="276" w:lineRule="auto"/>
        <w:jc w:val="both"/>
        <w:rPr>
          <w:rFonts w:ascii="Arial" w:hAnsi="Arial" w:cs="Arial"/>
        </w:rPr>
      </w:pPr>
      <w:r w:rsidRPr="009E2686">
        <w:rPr>
          <w:rFonts w:ascii="Arial" w:hAnsi="Arial" w:cs="Arial"/>
        </w:rPr>
        <w:t xml:space="preserve">Někdy se se místo modálu využívá </w:t>
      </w:r>
      <w:r w:rsidRPr="000F4FD7">
        <w:rPr>
          <w:rFonts w:ascii="Arial" w:hAnsi="Arial" w:cs="Arial"/>
          <w:u w:val="single"/>
        </w:rPr>
        <w:t>významové sloveso</w:t>
      </w:r>
      <w:r w:rsidRPr="009E2686">
        <w:rPr>
          <w:rFonts w:ascii="Arial" w:hAnsi="Arial" w:cs="Arial"/>
        </w:rPr>
        <w:t xml:space="preserve"> NEED, které je slabší než samotný modál (překlad – </w:t>
      </w:r>
      <w:r w:rsidRPr="009E2686">
        <w:rPr>
          <w:rFonts w:ascii="Arial" w:hAnsi="Arial" w:cs="Arial"/>
          <w:i/>
        </w:rPr>
        <w:t xml:space="preserve">je/není </w:t>
      </w:r>
      <w:r>
        <w:rPr>
          <w:rFonts w:ascii="Arial" w:hAnsi="Arial" w:cs="Arial"/>
          <w:i/>
        </w:rPr>
        <w:t>třeba</w:t>
      </w:r>
      <w:r w:rsidRPr="009E2686">
        <w:rPr>
          <w:rFonts w:ascii="Arial" w:hAnsi="Arial" w:cs="Arial"/>
        </w:rPr>
        <w:t>)</w:t>
      </w:r>
      <w:r w:rsidR="000F4FD7">
        <w:rPr>
          <w:rFonts w:ascii="Arial" w:hAnsi="Arial" w:cs="Arial"/>
        </w:rPr>
        <w:t>, a zápor a otázka funguje jako u každého jiného významového slovesa!!</w:t>
      </w:r>
    </w:p>
    <w:p w:rsidR="009E2686" w:rsidRDefault="009E2686" w:rsidP="009E2686">
      <w:pPr>
        <w:spacing w:after="0" w:line="276" w:lineRule="auto"/>
        <w:jc w:val="both"/>
        <w:rPr>
          <w:rFonts w:ascii="Arial" w:hAnsi="Arial" w:cs="Arial"/>
        </w:rPr>
      </w:pPr>
    </w:p>
    <w:p w:rsidR="009E2686" w:rsidRPr="000F4FD7" w:rsidRDefault="009E2686" w:rsidP="009E2686">
      <w:pPr>
        <w:spacing w:after="0" w:line="276" w:lineRule="auto"/>
        <w:jc w:val="both"/>
        <w:rPr>
          <w:rFonts w:ascii="Arial" w:hAnsi="Arial" w:cs="Arial"/>
        </w:rPr>
      </w:pPr>
      <w:r>
        <w:rPr>
          <w:rFonts w:ascii="Arial" w:hAnsi="Arial" w:cs="Arial"/>
          <w:lang w:val="en-GB"/>
        </w:rPr>
        <w:t>Př.:</w:t>
      </w:r>
      <w:r w:rsidR="00AC27A6">
        <w:rPr>
          <w:rFonts w:ascii="Arial" w:hAnsi="Arial" w:cs="Arial"/>
          <w:lang w:val="en-GB"/>
        </w:rPr>
        <w:t xml:space="preserve"> </w:t>
      </w:r>
      <w:r w:rsidRPr="009E2686">
        <w:rPr>
          <w:rFonts w:ascii="Arial" w:hAnsi="Arial" w:cs="Arial"/>
          <w:lang w:val="en-GB"/>
        </w:rPr>
        <w:t>You don’t need</w:t>
      </w:r>
      <w:r>
        <w:rPr>
          <w:rFonts w:ascii="Arial" w:hAnsi="Arial" w:cs="Arial"/>
          <w:lang w:val="en-GB"/>
        </w:rPr>
        <w:t xml:space="preserve"> </w:t>
      </w:r>
      <w:r w:rsidRPr="009E2686">
        <w:rPr>
          <w:rFonts w:ascii="Arial" w:hAnsi="Arial" w:cs="Arial"/>
          <w:lang w:val="en-GB"/>
        </w:rPr>
        <w:t>to bring all your book</w:t>
      </w:r>
      <w:r w:rsidR="000F4FD7">
        <w:rPr>
          <w:rFonts w:ascii="Arial" w:hAnsi="Arial" w:cs="Arial"/>
          <w:lang w:val="en-GB"/>
        </w:rPr>
        <w:t>s</w:t>
      </w:r>
      <w:r w:rsidRPr="009E2686">
        <w:rPr>
          <w:rFonts w:ascii="Arial" w:hAnsi="Arial" w:cs="Arial"/>
          <w:lang w:val="en-GB"/>
        </w:rPr>
        <w:t xml:space="preserve"> to school.</w:t>
      </w:r>
      <w:r w:rsidR="00AC27A6">
        <w:rPr>
          <w:rFonts w:ascii="Arial" w:hAnsi="Arial" w:cs="Arial"/>
          <w:lang w:val="en-GB"/>
        </w:rPr>
        <w:t xml:space="preserve"> </w:t>
      </w:r>
      <w:r w:rsidR="000F4FD7">
        <w:rPr>
          <w:rFonts w:ascii="Arial" w:hAnsi="Arial" w:cs="Arial"/>
          <w:lang w:val="en-GB"/>
        </w:rPr>
        <w:t xml:space="preserve">= </w:t>
      </w:r>
      <w:r w:rsidR="000F4FD7">
        <w:rPr>
          <w:rFonts w:ascii="Arial" w:hAnsi="Arial" w:cs="Arial"/>
        </w:rPr>
        <w:t xml:space="preserve">Není třeba, abys nosil do školy všechny učebnice. </w:t>
      </w:r>
    </w:p>
    <w:p w:rsidR="004A3AE5" w:rsidRDefault="004A3AE5" w:rsidP="00743A63">
      <w:pPr>
        <w:spacing w:after="0" w:line="276" w:lineRule="auto"/>
        <w:jc w:val="both"/>
        <w:rPr>
          <w:rFonts w:ascii="Arial" w:hAnsi="Arial" w:cs="Arial"/>
        </w:rPr>
      </w:pPr>
    </w:p>
    <w:p w:rsidR="004A3AE5" w:rsidRDefault="00AC27A6" w:rsidP="00743A63">
      <w:pPr>
        <w:spacing w:after="0" w:line="276" w:lineRule="auto"/>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w:t>
      </w:r>
    </w:p>
    <w:p w:rsidR="00AC27A6" w:rsidRDefault="00AC27A6" w:rsidP="00743A63">
      <w:pPr>
        <w:spacing w:after="0" w:line="276" w:lineRule="auto"/>
        <w:jc w:val="both"/>
        <w:rPr>
          <w:rFonts w:ascii="Arial" w:hAnsi="Arial" w:cs="Arial"/>
        </w:rPr>
      </w:pPr>
    </w:p>
    <w:p w:rsidR="00AC27A6" w:rsidRPr="00842C0C" w:rsidRDefault="00AC27A6" w:rsidP="00743A63">
      <w:pPr>
        <w:spacing w:after="0" w:line="276" w:lineRule="auto"/>
        <w:jc w:val="both"/>
        <w:rPr>
          <w:rFonts w:ascii="Arial" w:hAnsi="Arial" w:cs="Arial"/>
          <w:b/>
        </w:rPr>
      </w:pPr>
      <w:r w:rsidRPr="00842C0C">
        <w:rPr>
          <w:rFonts w:ascii="Arial" w:hAnsi="Arial" w:cs="Arial"/>
          <w:b/>
        </w:rPr>
        <w:t xml:space="preserve">ZÁKAZ </w:t>
      </w:r>
    </w:p>
    <w:p w:rsidR="00AC27A6" w:rsidRDefault="00AC27A6" w:rsidP="00743A63">
      <w:pPr>
        <w:spacing w:after="0" w:line="276" w:lineRule="auto"/>
        <w:jc w:val="both"/>
        <w:rPr>
          <w:rFonts w:ascii="Arial" w:hAnsi="Arial" w:cs="Arial"/>
        </w:rPr>
      </w:pPr>
    </w:p>
    <w:p w:rsidR="00AC27A6" w:rsidRDefault="00AC27A6" w:rsidP="00AC27A6">
      <w:pPr>
        <w:spacing w:after="0" w:line="276" w:lineRule="auto"/>
        <w:jc w:val="both"/>
        <w:rPr>
          <w:rFonts w:ascii="Arial" w:hAnsi="Arial" w:cs="Arial"/>
        </w:rPr>
      </w:pPr>
      <w:r>
        <w:rPr>
          <w:rFonts w:ascii="Arial" w:hAnsi="Arial" w:cs="Arial"/>
        </w:rPr>
        <w:t xml:space="preserve">Pro vyjádření zákazu v přítomnosti </w:t>
      </w:r>
      <w:r w:rsidR="00CA30D1">
        <w:rPr>
          <w:rFonts w:ascii="Arial" w:hAnsi="Arial" w:cs="Arial"/>
        </w:rPr>
        <w:t>používáme tvar</w:t>
      </w:r>
      <w:r>
        <w:rPr>
          <w:rFonts w:ascii="Arial" w:hAnsi="Arial" w:cs="Arial"/>
        </w:rPr>
        <w:t xml:space="preserve"> MUST</w:t>
      </w:r>
      <w:r w:rsidR="00CA30D1">
        <w:rPr>
          <w:rFonts w:ascii="Arial" w:hAnsi="Arial" w:cs="Arial"/>
        </w:rPr>
        <w:t>N’T.</w:t>
      </w:r>
    </w:p>
    <w:p w:rsidR="00CA30D1" w:rsidRDefault="00CA30D1" w:rsidP="00AC27A6">
      <w:pPr>
        <w:spacing w:after="0" w:line="276" w:lineRule="auto"/>
        <w:jc w:val="both"/>
        <w:rPr>
          <w:rFonts w:ascii="Arial" w:hAnsi="Arial" w:cs="Arial"/>
        </w:rPr>
      </w:pPr>
    </w:p>
    <w:p w:rsidR="00603952" w:rsidRPr="00603952" w:rsidRDefault="00CA30D1" w:rsidP="00CA30D1">
      <w:pPr>
        <w:spacing w:after="0" w:line="276" w:lineRule="auto"/>
        <w:jc w:val="both"/>
        <w:rPr>
          <w:rFonts w:ascii="Arial" w:hAnsi="Arial" w:cs="Arial"/>
        </w:rPr>
      </w:pPr>
      <w:r>
        <w:rPr>
          <w:rFonts w:ascii="Arial" w:hAnsi="Arial" w:cs="Arial"/>
        </w:rPr>
        <w:t>Př</w:t>
      </w:r>
      <w:r w:rsidRPr="00CA30D1">
        <w:rPr>
          <w:rFonts w:ascii="Arial" w:hAnsi="Arial" w:cs="Arial"/>
          <w:lang w:val="en-GB"/>
        </w:rPr>
        <w:t>. You mustn’t use your mobile phone in class.</w:t>
      </w:r>
      <w:r w:rsidR="00743A63">
        <w:rPr>
          <w:rFonts w:ascii="Arial" w:hAnsi="Arial" w:cs="Arial"/>
        </w:rPr>
        <w:t xml:space="preserve"> </w:t>
      </w:r>
    </w:p>
    <w:p w:rsidR="000C6BD2" w:rsidRPr="008410FB" w:rsidRDefault="000C6BD2" w:rsidP="000C6BD2">
      <w:pPr>
        <w:spacing w:after="0" w:line="276" w:lineRule="auto"/>
        <w:jc w:val="both"/>
        <w:rPr>
          <w:rFonts w:ascii="Arial" w:hAnsi="Arial" w:cs="Arial"/>
          <w:lang w:val="en-GB"/>
        </w:rPr>
      </w:pPr>
    </w:p>
    <w:sectPr w:rsidR="000C6BD2" w:rsidRPr="008410FB" w:rsidSect="00B970A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AB" w:rsidRDefault="00031DAB" w:rsidP="00FB6B2E">
      <w:pPr>
        <w:spacing w:after="0" w:line="240" w:lineRule="auto"/>
      </w:pPr>
      <w:r>
        <w:separator/>
      </w:r>
    </w:p>
  </w:endnote>
  <w:endnote w:type="continuationSeparator" w:id="0">
    <w:p w:rsidR="00031DAB" w:rsidRDefault="00031DAB" w:rsidP="00FB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AB" w:rsidRDefault="00031DAB" w:rsidP="00FB6B2E">
      <w:pPr>
        <w:spacing w:after="0" w:line="240" w:lineRule="auto"/>
      </w:pPr>
      <w:r>
        <w:separator/>
      </w:r>
    </w:p>
  </w:footnote>
  <w:footnote w:type="continuationSeparator" w:id="0">
    <w:p w:rsidR="00031DAB" w:rsidRDefault="00031DAB" w:rsidP="00FB6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DCE"/>
    <w:multiLevelType w:val="hybridMultilevel"/>
    <w:tmpl w:val="F392C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B72C7A"/>
    <w:multiLevelType w:val="hybridMultilevel"/>
    <w:tmpl w:val="4058C5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583BE1"/>
    <w:multiLevelType w:val="hybridMultilevel"/>
    <w:tmpl w:val="0AF01F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0754D4"/>
    <w:multiLevelType w:val="hybridMultilevel"/>
    <w:tmpl w:val="7FA2D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5E44E9"/>
    <w:multiLevelType w:val="hybridMultilevel"/>
    <w:tmpl w:val="C980BD3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371439"/>
    <w:multiLevelType w:val="hybridMultilevel"/>
    <w:tmpl w:val="C7CEA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C357C1"/>
    <w:multiLevelType w:val="hybridMultilevel"/>
    <w:tmpl w:val="D10EAC1C"/>
    <w:lvl w:ilvl="0" w:tplc="25B03022">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2B49A4"/>
    <w:multiLevelType w:val="hybridMultilevel"/>
    <w:tmpl w:val="CA221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A13BEB"/>
    <w:multiLevelType w:val="hybridMultilevel"/>
    <w:tmpl w:val="08FAC720"/>
    <w:lvl w:ilvl="0" w:tplc="12547A1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A5472E"/>
    <w:multiLevelType w:val="hybridMultilevel"/>
    <w:tmpl w:val="A61C0C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3"/>
  </w:num>
  <w:num w:numId="6">
    <w:abstractNumId w:val="0"/>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01"/>
    <w:rsid w:val="00007BF0"/>
    <w:rsid w:val="00024DC9"/>
    <w:rsid w:val="00031DAB"/>
    <w:rsid w:val="0005276E"/>
    <w:rsid w:val="00070F01"/>
    <w:rsid w:val="0007697D"/>
    <w:rsid w:val="0008187C"/>
    <w:rsid w:val="000943C4"/>
    <w:rsid w:val="00097230"/>
    <w:rsid w:val="000A5164"/>
    <w:rsid w:val="000C6BD2"/>
    <w:rsid w:val="000F4FBD"/>
    <w:rsid w:val="000F4FD7"/>
    <w:rsid w:val="0010635C"/>
    <w:rsid w:val="00123BA2"/>
    <w:rsid w:val="001757BD"/>
    <w:rsid w:val="001B3856"/>
    <w:rsid w:val="001E2C49"/>
    <w:rsid w:val="001E470E"/>
    <w:rsid w:val="001E53A9"/>
    <w:rsid w:val="001F62ED"/>
    <w:rsid w:val="002103DB"/>
    <w:rsid w:val="00224649"/>
    <w:rsid w:val="00231143"/>
    <w:rsid w:val="00231EE8"/>
    <w:rsid w:val="00235617"/>
    <w:rsid w:val="00243BA8"/>
    <w:rsid w:val="00244919"/>
    <w:rsid w:val="002906EF"/>
    <w:rsid w:val="00294236"/>
    <w:rsid w:val="002A195A"/>
    <w:rsid w:val="002D4B88"/>
    <w:rsid w:val="00311EC0"/>
    <w:rsid w:val="003127C1"/>
    <w:rsid w:val="00315E63"/>
    <w:rsid w:val="0032355E"/>
    <w:rsid w:val="0032426A"/>
    <w:rsid w:val="00326EC0"/>
    <w:rsid w:val="0033421F"/>
    <w:rsid w:val="00347B4C"/>
    <w:rsid w:val="00362A43"/>
    <w:rsid w:val="00365895"/>
    <w:rsid w:val="00386A94"/>
    <w:rsid w:val="003B4E0B"/>
    <w:rsid w:val="003B7183"/>
    <w:rsid w:val="003D0959"/>
    <w:rsid w:val="003D5BA5"/>
    <w:rsid w:val="003E0B79"/>
    <w:rsid w:val="003E110B"/>
    <w:rsid w:val="003E2199"/>
    <w:rsid w:val="003E326E"/>
    <w:rsid w:val="003F3E2D"/>
    <w:rsid w:val="003F67B5"/>
    <w:rsid w:val="003F7183"/>
    <w:rsid w:val="00413C79"/>
    <w:rsid w:val="00455143"/>
    <w:rsid w:val="0046281C"/>
    <w:rsid w:val="00466B4B"/>
    <w:rsid w:val="00470F13"/>
    <w:rsid w:val="0048719C"/>
    <w:rsid w:val="00495345"/>
    <w:rsid w:val="004A15D3"/>
    <w:rsid w:val="004A2401"/>
    <w:rsid w:val="004A3AE5"/>
    <w:rsid w:val="004A59BD"/>
    <w:rsid w:val="004B41D0"/>
    <w:rsid w:val="004C2167"/>
    <w:rsid w:val="004C3A31"/>
    <w:rsid w:val="004E45CA"/>
    <w:rsid w:val="004E5E66"/>
    <w:rsid w:val="004E684F"/>
    <w:rsid w:val="004F106D"/>
    <w:rsid w:val="004F3B6A"/>
    <w:rsid w:val="00510ACE"/>
    <w:rsid w:val="005C0A82"/>
    <w:rsid w:val="005C362F"/>
    <w:rsid w:val="005D55F8"/>
    <w:rsid w:val="00603952"/>
    <w:rsid w:val="00643F1D"/>
    <w:rsid w:val="006553E6"/>
    <w:rsid w:val="0068183B"/>
    <w:rsid w:val="00681A24"/>
    <w:rsid w:val="006852DB"/>
    <w:rsid w:val="006A5D8A"/>
    <w:rsid w:val="006B6D5D"/>
    <w:rsid w:val="006C4DF8"/>
    <w:rsid w:val="006E307D"/>
    <w:rsid w:val="006E5778"/>
    <w:rsid w:val="006E7E30"/>
    <w:rsid w:val="0070600C"/>
    <w:rsid w:val="0072793E"/>
    <w:rsid w:val="00737A91"/>
    <w:rsid w:val="00743A63"/>
    <w:rsid w:val="00750D54"/>
    <w:rsid w:val="00760D7D"/>
    <w:rsid w:val="007A0E66"/>
    <w:rsid w:val="007B2E9C"/>
    <w:rsid w:val="007B4E7F"/>
    <w:rsid w:val="007E4762"/>
    <w:rsid w:val="00804624"/>
    <w:rsid w:val="0080480F"/>
    <w:rsid w:val="00814C87"/>
    <w:rsid w:val="008203C8"/>
    <w:rsid w:val="00840D5D"/>
    <w:rsid w:val="008410FB"/>
    <w:rsid w:val="00842C0C"/>
    <w:rsid w:val="00845F16"/>
    <w:rsid w:val="008614EC"/>
    <w:rsid w:val="008D0B6F"/>
    <w:rsid w:val="0090350B"/>
    <w:rsid w:val="00904106"/>
    <w:rsid w:val="00927198"/>
    <w:rsid w:val="00933116"/>
    <w:rsid w:val="00940E7C"/>
    <w:rsid w:val="00950525"/>
    <w:rsid w:val="009579FB"/>
    <w:rsid w:val="00983932"/>
    <w:rsid w:val="00990238"/>
    <w:rsid w:val="009B0BC6"/>
    <w:rsid w:val="009C0560"/>
    <w:rsid w:val="009D3E65"/>
    <w:rsid w:val="009E2686"/>
    <w:rsid w:val="00A34245"/>
    <w:rsid w:val="00A42772"/>
    <w:rsid w:val="00A42D73"/>
    <w:rsid w:val="00A46632"/>
    <w:rsid w:val="00A515CE"/>
    <w:rsid w:val="00A607A4"/>
    <w:rsid w:val="00A64062"/>
    <w:rsid w:val="00A71E2D"/>
    <w:rsid w:val="00A7259D"/>
    <w:rsid w:val="00AC27A6"/>
    <w:rsid w:val="00AE2C5A"/>
    <w:rsid w:val="00B23F1D"/>
    <w:rsid w:val="00B244D7"/>
    <w:rsid w:val="00B27189"/>
    <w:rsid w:val="00B534B2"/>
    <w:rsid w:val="00B563CC"/>
    <w:rsid w:val="00B82621"/>
    <w:rsid w:val="00B970A9"/>
    <w:rsid w:val="00BA37F4"/>
    <w:rsid w:val="00BB2BD0"/>
    <w:rsid w:val="00BC0586"/>
    <w:rsid w:val="00BF2821"/>
    <w:rsid w:val="00BF6CFE"/>
    <w:rsid w:val="00C108AF"/>
    <w:rsid w:val="00C1429B"/>
    <w:rsid w:val="00C44ADF"/>
    <w:rsid w:val="00C60CE7"/>
    <w:rsid w:val="00C70F38"/>
    <w:rsid w:val="00C82CD1"/>
    <w:rsid w:val="00C918E5"/>
    <w:rsid w:val="00C92BAD"/>
    <w:rsid w:val="00CA30D1"/>
    <w:rsid w:val="00CA38C7"/>
    <w:rsid w:val="00CA78FE"/>
    <w:rsid w:val="00CB46DF"/>
    <w:rsid w:val="00CB72F3"/>
    <w:rsid w:val="00CE413C"/>
    <w:rsid w:val="00D1546F"/>
    <w:rsid w:val="00D33D32"/>
    <w:rsid w:val="00D52F95"/>
    <w:rsid w:val="00D60CF6"/>
    <w:rsid w:val="00D714D6"/>
    <w:rsid w:val="00D87BEC"/>
    <w:rsid w:val="00D97B27"/>
    <w:rsid w:val="00DA3F64"/>
    <w:rsid w:val="00DE66E2"/>
    <w:rsid w:val="00E25DEB"/>
    <w:rsid w:val="00E3575A"/>
    <w:rsid w:val="00E56D14"/>
    <w:rsid w:val="00E708EF"/>
    <w:rsid w:val="00E74FC0"/>
    <w:rsid w:val="00E8756B"/>
    <w:rsid w:val="00E90923"/>
    <w:rsid w:val="00E96C31"/>
    <w:rsid w:val="00E97C8E"/>
    <w:rsid w:val="00EA0C1A"/>
    <w:rsid w:val="00EB35EB"/>
    <w:rsid w:val="00EB4FB9"/>
    <w:rsid w:val="00EE4414"/>
    <w:rsid w:val="00EE5998"/>
    <w:rsid w:val="00EE6243"/>
    <w:rsid w:val="00EF4009"/>
    <w:rsid w:val="00EF6D20"/>
    <w:rsid w:val="00EF6FC3"/>
    <w:rsid w:val="00F10B25"/>
    <w:rsid w:val="00F2093C"/>
    <w:rsid w:val="00F316C8"/>
    <w:rsid w:val="00F423F8"/>
    <w:rsid w:val="00F51ACA"/>
    <w:rsid w:val="00F658D0"/>
    <w:rsid w:val="00F675F5"/>
    <w:rsid w:val="00F83482"/>
    <w:rsid w:val="00FB2C46"/>
    <w:rsid w:val="00FB688E"/>
    <w:rsid w:val="00FB6B2E"/>
    <w:rsid w:val="00FC3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C30DF-D29F-4473-A341-0FAE58B3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F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81A24"/>
    <w:rPr>
      <w:b/>
      <w:bCs/>
    </w:rPr>
  </w:style>
  <w:style w:type="character" w:customStyle="1" w:styleId="correct">
    <w:name w:val="correct"/>
    <w:basedOn w:val="Standardnpsmoodstavce"/>
    <w:rsid w:val="00681A24"/>
  </w:style>
  <w:style w:type="paragraph" w:styleId="Odstavecseseznamem">
    <w:name w:val="List Paragraph"/>
    <w:basedOn w:val="Normln"/>
    <w:uiPriority w:val="34"/>
    <w:qFormat/>
    <w:rsid w:val="00681A24"/>
    <w:pPr>
      <w:ind w:left="720"/>
      <w:contextualSpacing/>
    </w:pPr>
  </w:style>
  <w:style w:type="character" w:styleId="Odkaznakoment">
    <w:name w:val="annotation reference"/>
    <w:basedOn w:val="Standardnpsmoodstavce"/>
    <w:uiPriority w:val="99"/>
    <w:semiHidden/>
    <w:unhideWhenUsed/>
    <w:rsid w:val="002A195A"/>
    <w:rPr>
      <w:sz w:val="16"/>
      <w:szCs w:val="16"/>
    </w:rPr>
  </w:style>
  <w:style w:type="paragraph" w:styleId="Textkomente">
    <w:name w:val="annotation text"/>
    <w:basedOn w:val="Normln"/>
    <w:link w:val="TextkomenteChar"/>
    <w:uiPriority w:val="99"/>
    <w:semiHidden/>
    <w:unhideWhenUsed/>
    <w:rsid w:val="002A195A"/>
    <w:pPr>
      <w:spacing w:line="240" w:lineRule="auto"/>
    </w:pPr>
    <w:rPr>
      <w:sz w:val="20"/>
      <w:szCs w:val="20"/>
    </w:rPr>
  </w:style>
  <w:style w:type="character" w:customStyle="1" w:styleId="TextkomenteChar">
    <w:name w:val="Text komentáře Char"/>
    <w:basedOn w:val="Standardnpsmoodstavce"/>
    <w:link w:val="Textkomente"/>
    <w:uiPriority w:val="99"/>
    <w:semiHidden/>
    <w:rsid w:val="002A195A"/>
    <w:rPr>
      <w:sz w:val="20"/>
      <w:szCs w:val="20"/>
    </w:rPr>
  </w:style>
  <w:style w:type="paragraph" w:styleId="Pedmtkomente">
    <w:name w:val="annotation subject"/>
    <w:basedOn w:val="Textkomente"/>
    <w:next w:val="Textkomente"/>
    <w:link w:val="PedmtkomenteChar"/>
    <w:uiPriority w:val="99"/>
    <w:semiHidden/>
    <w:unhideWhenUsed/>
    <w:rsid w:val="002A195A"/>
    <w:rPr>
      <w:b/>
      <w:bCs/>
    </w:rPr>
  </w:style>
  <w:style w:type="character" w:customStyle="1" w:styleId="PedmtkomenteChar">
    <w:name w:val="Předmět komentáře Char"/>
    <w:basedOn w:val="TextkomenteChar"/>
    <w:link w:val="Pedmtkomente"/>
    <w:uiPriority w:val="99"/>
    <w:semiHidden/>
    <w:rsid w:val="002A195A"/>
    <w:rPr>
      <w:b/>
      <w:bCs/>
      <w:sz w:val="20"/>
      <w:szCs w:val="20"/>
    </w:rPr>
  </w:style>
  <w:style w:type="paragraph" w:styleId="Revize">
    <w:name w:val="Revision"/>
    <w:hidden/>
    <w:uiPriority w:val="99"/>
    <w:semiHidden/>
    <w:rsid w:val="002A195A"/>
    <w:pPr>
      <w:spacing w:after="0" w:line="240" w:lineRule="auto"/>
    </w:pPr>
  </w:style>
  <w:style w:type="paragraph" w:styleId="Textbubliny">
    <w:name w:val="Balloon Text"/>
    <w:basedOn w:val="Normln"/>
    <w:link w:val="TextbublinyChar"/>
    <w:uiPriority w:val="99"/>
    <w:semiHidden/>
    <w:unhideWhenUsed/>
    <w:rsid w:val="002A19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195A"/>
    <w:rPr>
      <w:rFonts w:ascii="Segoe UI" w:hAnsi="Segoe UI" w:cs="Segoe UI"/>
      <w:sz w:val="18"/>
      <w:szCs w:val="18"/>
    </w:rPr>
  </w:style>
  <w:style w:type="paragraph" w:styleId="Zhlav">
    <w:name w:val="header"/>
    <w:basedOn w:val="Normln"/>
    <w:link w:val="ZhlavChar"/>
    <w:uiPriority w:val="99"/>
    <w:unhideWhenUsed/>
    <w:rsid w:val="00FB6B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B2E"/>
  </w:style>
  <w:style w:type="paragraph" w:styleId="Zpat">
    <w:name w:val="footer"/>
    <w:basedOn w:val="Normln"/>
    <w:link w:val="ZpatChar"/>
    <w:uiPriority w:val="99"/>
    <w:unhideWhenUsed/>
    <w:rsid w:val="00FB6B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3813">
      <w:bodyDiv w:val="1"/>
      <w:marLeft w:val="0"/>
      <w:marRight w:val="0"/>
      <w:marTop w:val="0"/>
      <w:marBottom w:val="0"/>
      <w:divBdr>
        <w:top w:val="none" w:sz="0" w:space="0" w:color="auto"/>
        <w:left w:val="none" w:sz="0" w:space="0" w:color="auto"/>
        <w:bottom w:val="none" w:sz="0" w:space="0" w:color="auto"/>
        <w:right w:val="none" w:sz="0" w:space="0" w:color="auto"/>
      </w:divBdr>
    </w:div>
    <w:div w:id="484708535">
      <w:bodyDiv w:val="1"/>
      <w:marLeft w:val="0"/>
      <w:marRight w:val="0"/>
      <w:marTop w:val="0"/>
      <w:marBottom w:val="0"/>
      <w:divBdr>
        <w:top w:val="none" w:sz="0" w:space="0" w:color="auto"/>
        <w:left w:val="none" w:sz="0" w:space="0" w:color="auto"/>
        <w:bottom w:val="none" w:sz="0" w:space="0" w:color="auto"/>
        <w:right w:val="none" w:sz="0" w:space="0" w:color="auto"/>
      </w:divBdr>
    </w:div>
    <w:div w:id="922183119">
      <w:bodyDiv w:val="1"/>
      <w:marLeft w:val="0"/>
      <w:marRight w:val="0"/>
      <w:marTop w:val="0"/>
      <w:marBottom w:val="0"/>
      <w:divBdr>
        <w:top w:val="none" w:sz="0" w:space="0" w:color="auto"/>
        <w:left w:val="none" w:sz="0" w:space="0" w:color="auto"/>
        <w:bottom w:val="none" w:sz="0" w:space="0" w:color="auto"/>
        <w:right w:val="none" w:sz="0" w:space="0" w:color="auto"/>
      </w:divBdr>
      <w:divsChild>
        <w:div w:id="1524977852">
          <w:marLeft w:val="0"/>
          <w:marRight w:val="0"/>
          <w:marTop w:val="0"/>
          <w:marBottom w:val="0"/>
          <w:divBdr>
            <w:top w:val="none" w:sz="0" w:space="0" w:color="auto"/>
            <w:left w:val="none" w:sz="0" w:space="0" w:color="auto"/>
            <w:bottom w:val="none" w:sz="0" w:space="0" w:color="auto"/>
            <w:right w:val="none" w:sz="0" w:space="0" w:color="auto"/>
          </w:divBdr>
          <w:divsChild>
            <w:div w:id="20670987">
              <w:marLeft w:val="0"/>
              <w:marRight w:val="0"/>
              <w:marTop w:val="0"/>
              <w:marBottom w:val="0"/>
              <w:divBdr>
                <w:top w:val="none" w:sz="0" w:space="0" w:color="auto"/>
                <w:left w:val="none" w:sz="0" w:space="0" w:color="auto"/>
                <w:bottom w:val="none" w:sz="0" w:space="0" w:color="auto"/>
                <w:right w:val="none" w:sz="0" w:space="0" w:color="auto"/>
              </w:divBdr>
              <w:divsChild>
                <w:div w:id="1044402073">
                  <w:marLeft w:val="0"/>
                  <w:marRight w:val="0"/>
                  <w:marTop w:val="0"/>
                  <w:marBottom w:val="0"/>
                  <w:divBdr>
                    <w:top w:val="none" w:sz="0" w:space="0" w:color="auto"/>
                    <w:left w:val="none" w:sz="0" w:space="0" w:color="auto"/>
                    <w:bottom w:val="none" w:sz="0" w:space="0" w:color="auto"/>
                    <w:right w:val="none" w:sz="0" w:space="0" w:color="auto"/>
                  </w:divBdr>
                </w:div>
                <w:div w:id="1325814304">
                  <w:marLeft w:val="0"/>
                  <w:marRight w:val="0"/>
                  <w:marTop w:val="0"/>
                  <w:marBottom w:val="0"/>
                  <w:divBdr>
                    <w:top w:val="none" w:sz="0" w:space="0" w:color="auto"/>
                    <w:left w:val="none" w:sz="0" w:space="0" w:color="auto"/>
                    <w:bottom w:val="none" w:sz="0" w:space="0" w:color="auto"/>
                    <w:right w:val="none" w:sz="0" w:space="0" w:color="auto"/>
                  </w:divBdr>
                </w:div>
                <w:div w:id="1091438872">
                  <w:marLeft w:val="0"/>
                  <w:marRight w:val="0"/>
                  <w:marTop w:val="0"/>
                  <w:marBottom w:val="0"/>
                  <w:divBdr>
                    <w:top w:val="none" w:sz="0" w:space="0" w:color="auto"/>
                    <w:left w:val="none" w:sz="0" w:space="0" w:color="auto"/>
                    <w:bottom w:val="none" w:sz="0" w:space="0" w:color="auto"/>
                    <w:right w:val="none" w:sz="0" w:space="0" w:color="auto"/>
                  </w:divBdr>
                </w:div>
              </w:divsChild>
            </w:div>
            <w:div w:id="2001350586">
              <w:marLeft w:val="0"/>
              <w:marRight w:val="0"/>
              <w:marTop w:val="0"/>
              <w:marBottom w:val="0"/>
              <w:divBdr>
                <w:top w:val="none" w:sz="0" w:space="0" w:color="auto"/>
                <w:left w:val="none" w:sz="0" w:space="0" w:color="auto"/>
                <w:bottom w:val="none" w:sz="0" w:space="0" w:color="auto"/>
                <w:right w:val="none" w:sz="0" w:space="0" w:color="auto"/>
              </w:divBdr>
              <w:divsChild>
                <w:div w:id="1167747443">
                  <w:marLeft w:val="0"/>
                  <w:marRight w:val="0"/>
                  <w:marTop w:val="0"/>
                  <w:marBottom w:val="0"/>
                  <w:divBdr>
                    <w:top w:val="none" w:sz="0" w:space="0" w:color="auto"/>
                    <w:left w:val="none" w:sz="0" w:space="0" w:color="auto"/>
                    <w:bottom w:val="none" w:sz="0" w:space="0" w:color="auto"/>
                    <w:right w:val="none" w:sz="0" w:space="0" w:color="auto"/>
                  </w:divBdr>
                </w:div>
                <w:div w:id="407307045">
                  <w:marLeft w:val="0"/>
                  <w:marRight w:val="0"/>
                  <w:marTop w:val="0"/>
                  <w:marBottom w:val="0"/>
                  <w:divBdr>
                    <w:top w:val="none" w:sz="0" w:space="0" w:color="auto"/>
                    <w:left w:val="none" w:sz="0" w:space="0" w:color="auto"/>
                    <w:bottom w:val="none" w:sz="0" w:space="0" w:color="auto"/>
                    <w:right w:val="none" w:sz="0" w:space="0" w:color="auto"/>
                  </w:divBdr>
                </w:div>
                <w:div w:id="716667733">
                  <w:marLeft w:val="0"/>
                  <w:marRight w:val="0"/>
                  <w:marTop w:val="0"/>
                  <w:marBottom w:val="0"/>
                  <w:divBdr>
                    <w:top w:val="none" w:sz="0" w:space="0" w:color="auto"/>
                    <w:left w:val="none" w:sz="0" w:space="0" w:color="auto"/>
                    <w:bottom w:val="none" w:sz="0" w:space="0" w:color="auto"/>
                    <w:right w:val="none" w:sz="0" w:space="0" w:color="auto"/>
                  </w:divBdr>
                </w:div>
              </w:divsChild>
            </w:div>
            <w:div w:id="239801505">
              <w:marLeft w:val="0"/>
              <w:marRight w:val="0"/>
              <w:marTop w:val="0"/>
              <w:marBottom w:val="0"/>
              <w:divBdr>
                <w:top w:val="none" w:sz="0" w:space="0" w:color="auto"/>
                <w:left w:val="none" w:sz="0" w:space="0" w:color="auto"/>
                <w:bottom w:val="none" w:sz="0" w:space="0" w:color="auto"/>
                <w:right w:val="none" w:sz="0" w:space="0" w:color="auto"/>
              </w:divBdr>
              <w:divsChild>
                <w:div w:id="377554842">
                  <w:marLeft w:val="0"/>
                  <w:marRight w:val="0"/>
                  <w:marTop w:val="0"/>
                  <w:marBottom w:val="0"/>
                  <w:divBdr>
                    <w:top w:val="none" w:sz="0" w:space="0" w:color="auto"/>
                    <w:left w:val="none" w:sz="0" w:space="0" w:color="auto"/>
                    <w:bottom w:val="none" w:sz="0" w:space="0" w:color="auto"/>
                    <w:right w:val="none" w:sz="0" w:space="0" w:color="auto"/>
                  </w:divBdr>
                </w:div>
                <w:div w:id="518549004">
                  <w:marLeft w:val="0"/>
                  <w:marRight w:val="0"/>
                  <w:marTop w:val="0"/>
                  <w:marBottom w:val="0"/>
                  <w:divBdr>
                    <w:top w:val="none" w:sz="0" w:space="0" w:color="auto"/>
                    <w:left w:val="none" w:sz="0" w:space="0" w:color="auto"/>
                    <w:bottom w:val="none" w:sz="0" w:space="0" w:color="auto"/>
                    <w:right w:val="none" w:sz="0" w:space="0" w:color="auto"/>
                  </w:divBdr>
                </w:div>
                <w:div w:id="1604805023">
                  <w:marLeft w:val="0"/>
                  <w:marRight w:val="0"/>
                  <w:marTop w:val="0"/>
                  <w:marBottom w:val="0"/>
                  <w:divBdr>
                    <w:top w:val="none" w:sz="0" w:space="0" w:color="auto"/>
                    <w:left w:val="none" w:sz="0" w:space="0" w:color="auto"/>
                    <w:bottom w:val="none" w:sz="0" w:space="0" w:color="auto"/>
                    <w:right w:val="none" w:sz="0" w:space="0" w:color="auto"/>
                  </w:divBdr>
                </w:div>
              </w:divsChild>
            </w:div>
            <w:div w:id="73481800">
              <w:marLeft w:val="0"/>
              <w:marRight w:val="0"/>
              <w:marTop w:val="0"/>
              <w:marBottom w:val="0"/>
              <w:divBdr>
                <w:top w:val="none" w:sz="0" w:space="0" w:color="auto"/>
                <w:left w:val="none" w:sz="0" w:space="0" w:color="auto"/>
                <w:bottom w:val="none" w:sz="0" w:space="0" w:color="auto"/>
                <w:right w:val="none" w:sz="0" w:space="0" w:color="auto"/>
              </w:divBdr>
              <w:divsChild>
                <w:div w:id="1801610795">
                  <w:marLeft w:val="0"/>
                  <w:marRight w:val="0"/>
                  <w:marTop w:val="0"/>
                  <w:marBottom w:val="0"/>
                  <w:divBdr>
                    <w:top w:val="none" w:sz="0" w:space="0" w:color="auto"/>
                    <w:left w:val="none" w:sz="0" w:space="0" w:color="auto"/>
                    <w:bottom w:val="none" w:sz="0" w:space="0" w:color="auto"/>
                    <w:right w:val="none" w:sz="0" w:space="0" w:color="auto"/>
                  </w:divBdr>
                </w:div>
                <w:div w:id="383796203">
                  <w:marLeft w:val="0"/>
                  <w:marRight w:val="0"/>
                  <w:marTop w:val="0"/>
                  <w:marBottom w:val="0"/>
                  <w:divBdr>
                    <w:top w:val="none" w:sz="0" w:space="0" w:color="auto"/>
                    <w:left w:val="none" w:sz="0" w:space="0" w:color="auto"/>
                    <w:bottom w:val="none" w:sz="0" w:space="0" w:color="auto"/>
                    <w:right w:val="none" w:sz="0" w:space="0" w:color="auto"/>
                  </w:divBdr>
                </w:div>
                <w:div w:id="459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441">
          <w:marLeft w:val="0"/>
          <w:marRight w:val="0"/>
          <w:marTop w:val="0"/>
          <w:marBottom w:val="0"/>
          <w:divBdr>
            <w:top w:val="none" w:sz="0" w:space="0" w:color="auto"/>
            <w:left w:val="none" w:sz="0" w:space="0" w:color="auto"/>
            <w:bottom w:val="none" w:sz="0" w:space="0" w:color="auto"/>
            <w:right w:val="none" w:sz="0" w:space="0" w:color="auto"/>
          </w:divBdr>
          <w:divsChild>
            <w:div w:id="1800609410">
              <w:marLeft w:val="0"/>
              <w:marRight w:val="0"/>
              <w:marTop w:val="0"/>
              <w:marBottom w:val="0"/>
              <w:divBdr>
                <w:top w:val="none" w:sz="0" w:space="0" w:color="auto"/>
                <w:left w:val="none" w:sz="0" w:space="0" w:color="auto"/>
                <w:bottom w:val="none" w:sz="0" w:space="0" w:color="auto"/>
                <w:right w:val="none" w:sz="0" w:space="0" w:color="auto"/>
              </w:divBdr>
              <w:divsChild>
                <w:div w:id="1286958802">
                  <w:marLeft w:val="0"/>
                  <w:marRight w:val="0"/>
                  <w:marTop w:val="0"/>
                  <w:marBottom w:val="0"/>
                  <w:divBdr>
                    <w:top w:val="none" w:sz="0" w:space="0" w:color="auto"/>
                    <w:left w:val="none" w:sz="0" w:space="0" w:color="auto"/>
                    <w:bottom w:val="none" w:sz="0" w:space="0" w:color="auto"/>
                    <w:right w:val="none" w:sz="0" w:space="0" w:color="auto"/>
                  </w:divBdr>
                </w:div>
                <w:div w:id="490412576">
                  <w:marLeft w:val="0"/>
                  <w:marRight w:val="0"/>
                  <w:marTop w:val="0"/>
                  <w:marBottom w:val="0"/>
                  <w:divBdr>
                    <w:top w:val="none" w:sz="0" w:space="0" w:color="auto"/>
                    <w:left w:val="none" w:sz="0" w:space="0" w:color="auto"/>
                    <w:bottom w:val="none" w:sz="0" w:space="0" w:color="auto"/>
                    <w:right w:val="none" w:sz="0" w:space="0" w:color="auto"/>
                  </w:divBdr>
                </w:div>
                <w:div w:id="1225019625">
                  <w:marLeft w:val="0"/>
                  <w:marRight w:val="0"/>
                  <w:marTop w:val="0"/>
                  <w:marBottom w:val="0"/>
                  <w:divBdr>
                    <w:top w:val="none" w:sz="0" w:space="0" w:color="auto"/>
                    <w:left w:val="none" w:sz="0" w:space="0" w:color="auto"/>
                    <w:bottom w:val="none" w:sz="0" w:space="0" w:color="auto"/>
                    <w:right w:val="none" w:sz="0" w:space="0" w:color="auto"/>
                  </w:divBdr>
                </w:div>
              </w:divsChild>
            </w:div>
            <w:div w:id="64112121">
              <w:marLeft w:val="0"/>
              <w:marRight w:val="0"/>
              <w:marTop w:val="0"/>
              <w:marBottom w:val="0"/>
              <w:divBdr>
                <w:top w:val="none" w:sz="0" w:space="0" w:color="auto"/>
                <w:left w:val="none" w:sz="0" w:space="0" w:color="auto"/>
                <w:bottom w:val="none" w:sz="0" w:space="0" w:color="auto"/>
                <w:right w:val="none" w:sz="0" w:space="0" w:color="auto"/>
              </w:divBdr>
              <w:divsChild>
                <w:div w:id="2132049147">
                  <w:marLeft w:val="0"/>
                  <w:marRight w:val="0"/>
                  <w:marTop w:val="0"/>
                  <w:marBottom w:val="0"/>
                  <w:divBdr>
                    <w:top w:val="none" w:sz="0" w:space="0" w:color="auto"/>
                    <w:left w:val="none" w:sz="0" w:space="0" w:color="auto"/>
                    <w:bottom w:val="none" w:sz="0" w:space="0" w:color="auto"/>
                    <w:right w:val="none" w:sz="0" w:space="0" w:color="auto"/>
                  </w:divBdr>
                </w:div>
                <w:div w:id="1762483053">
                  <w:marLeft w:val="0"/>
                  <w:marRight w:val="0"/>
                  <w:marTop w:val="0"/>
                  <w:marBottom w:val="0"/>
                  <w:divBdr>
                    <w:top w:val="none" w:sz="0" w:space="0" w:color="auto"/>
                    <w:left w:val="none" w:sz="0" w:space="0" w:color="auto"/>
                    <w:bottom w:val="none" w:sz="0" w:space="0" w:color="auto"/>
                    <w:right w:val="none" w:sz="0" w:space="0" w:color="auto"/>
                  </w:divBdr>
                </w:div>
                <w:div w:id="1998878478">
                  <w:marLeft w:val="0"/>
                  <w:marRight w:val="0"/>
                  <w:marTop w:val="0"/>
                  <w:marBottom w:val="0"/>
                  <w:divBdr>
                    <w:top w:val="none" w:sz="0" w:space="0" w:color="auto"/>
                    <w:left w:val="none" w:sz="0" w:space="0" w:color="auto"/>
                    <w:bottom w:val="none" w:sz="0" w:space="0" w:color="auto"/>
                    <w:right w:val="none" w:sz="0" w:space="0" w:color="auto"/>
                  </w:divBdr>
                </w:div>
              </w:divsChild>
            </w:div>
            <w:div w:id="1433933848">
              <w:marLeft w:val="0"/>
              <w:marRight w:val="0"/>
              <w:marTop w:val="0"/>
              <w:marBottom w:val="0"/>
              <w:divBdr>
                <w:top w:val="none" w:sz="0" w:space="0" w:color="auto"/>
                <w:left w:val="none" w:sz="0" w:space="0" w:color="auto"/>
                <w:bottom w:val="none" w:sz="0" w:space="0" w:color="auto"/>
                <w:right w:val="none" w:sz="0" w:space="0" w:color="auto"/>
              </w:divBdr>
              <w:divsChild>
                <w:div w:id="1799447968">
                  <w:marLeft w:val="0"/>
                  <w:marRight w:val="0"/>
                  <w:marTop w:val="0"/>
                  <w:marBottom w:val="0"/>
                  <w:divBdr>
                    <w:top w:val="none" w:sz="0" w:space="0" w:color="auto"/>
                    <w:left w:val="none" w:sz="0" w:space="0" w:color="auto"/>
                    <w:bottom w:val="none" w:sz="0" w:space="0" w:color="auto"/>
                    <w:right w:val="none" w:sz="0" w:space="0" w:color="auto"/>
                  </w:divBdr>
                </w:div>
                <w:div w:id="1429156443">
                  <w:marLeft w:val="0"/>
                  <w:marRight w:val="0"/>
                  <w:marTop w:val="0"/>
                  <w:marBottom w:val="0"/>
                  <w:divBdr>
                    <w:top w:val="none" w:sz="0" w:space="0" w:color="auto"/>
                    <w:left w:val="none" w:sz="0" w:space="0" w:color="auto"/>
                    <w:bottom w:val="none" w:sz="0" w:space="0" w:color="auto"/>
                    <w:right w:val="none" w:sz="0" w:space="0" w:color="auto"/>
                  </w:divBdr>
                </w:div>
                <w:div w:id="1839225413">
                  <w:marLeft w:val="0"/>
                  <w:marRight w:val="0"/>
                  <w:marTop w:val="0"/>
                  <w:marBottom w:val="0"/>
                  <w:divBdr>
                    <w:top w:val="none" w:sz="0" w:space="0" w:color="auto"/>
                    <w:left w:val="none" w:sz="0" w:space="0" w:color="auto"/>
                    <w:bottom w:val="none" w:sz="0" w:space="0" w:color="auto"/>
                    <w:right w:val="none" w:sz="0" w:space="0" w:color="auto"/>
                  </w:divBdr>
                </w:div>
              </w:divsChild>
            </w:div>
            <w:div w:id="208228962">
              <w:marLeft w:val="0"/>
              <w:marRight w:val="0"/>
              <w:marTop w:val="0"/>
              <w:marBottom w:val="0"/>
              <w:divBdr>
                <w:top w:val="none" w:sz="0" w:space="0" w:color="auto"/>
                <w:left w:val="none" w:sz="0" w:space="0" w:color="auto"/>
                <w:bottom w:val="none" w:sz="0" w:space="0" w:color="auto"/>
                <w:right w:val="none" w:sz="0" w:space="0" w:color="auto"/>
              </w:divBdr>
              <w:divsChild>
                <w:div w:id="1471285994">
                  <w:marLeft w:val="0"/>
                  <w:marRight w:val="0"/>
                  <w:marTop w:val="0"/>
                  <w:marBottom w:val="0"/>
                  <w:divBdr>
                    <w:top w:val="none" w:sz="0" w:space="0" w:color="auto"/>
                    <w:left w:val="none" w:sz="0" w:space="0" w:color="auto"/>
                    <w:bottom w:val="none" w:sz="0" w:space="0" w:color="auto"/>
                    <w:right w:val="none" w:sz="0" w:space="0" w:color="auto"/>
                  </w:divBdr>
                </w:div>
                <w:div w:id="791020235">
                  <w:marLeft w:val="0"/>
                  <w:marRight w:val="0"/>
                  <w:marTop w:val="0"/>
                  <w:marBottom w:val="0"/>
                  <w:divBdr>
                    <w:top w:val="none" w:sz="0" w:space="0" w:color="auto"/>
                    <w:left w:val="none" w:sz="0" w:space="0" w:color="auto"/>
                    <w:bottom w:val="none" w:sz="0" w:space="0" w:color="auto"/>
                    <w:right w:val="none" w:sz="0" w:space="0" w:color="auto"/>
                  </w:divBdr>
                </w:div>
                <w:div w:id="502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574">
      <w:bodyDiv w:val="1"/>
      <w:marLeft w:val="0"/>
      <w:marRight w:val="0"/>
      <w:marTop w:val="0"/>
      <w:marBottom w:val="0"/>
      <w:divBdr>
        <w:top w:val="none" w:sz="0" w:space="0" w:color="auto"/>
        <w:left w:val="none" w:sz="0" w:space="0" w:color="auto"/>
        <w:bottom w:val="none" w:sz="0" w:space="0" w:color="auto"/>
        <w:right w:val="none" w:sz="0" w:space="0" w:color="auto"/>
      </w:divBdr>
    </w:div>
    <w:div w:id="1675953293">
      <w:bodyDiv w:val="1"/>
      <w:marLeft w:val="0"/>
      <w:marRight w:val="0"/>
      <w:marTop w:val="0"/>
      <w:marBottom w:val="0"/>
      <w:divBdr>
        <w:top w:val="none" w:sz="0" w:space="0" w:color="auto"/>
        <w:left w:val="none" w:sz="0" w:space="0" w:color="auto"/>
        <w:bottom w:val="none" w:sz="0" w:space="0" w:color="auto"/>
        <w:right w:val="none" w:sz="0" w:space="0" w:color="auto"/>
      </w:divBdr>
    </w:div>
    <w:div w:id="1727947566">
      <w:bodyDiv w:val="1"/>
      <w:marLeft w:val="0"/>
      <w:marRight w:val="0"/>
      <w:marTop w:val="0"/>
      <w:marBottom w:val="0"/>
      <w:divBdr>
        <w:top w:val="none" w:sz="0" w:space="0" w:color="auto"/>
        <w:left w:val="none" w:sz="0" w:space="0" w:color="auto"/>
        <w:bottom w:val="none" w:sz="0" w:space="0" w:color="auto"/>
        <w:right w:val="none" w:sz="0" w:space="0" w:color="auto"/>
      </w:divBdr>
      <w:divsChild>
        <w:div w:id="1108156243">
          <w:marLeft w:val="0"/>
          <w:marRight w:val="0"/>
          <w:marTop w:val="0"/>
          <w:marBottom w:val="0"/>
          <w:divBdr>
            <w:top w:val="none" w:sz="0" w:space="0" w:color="auto"/>
            <w:left w:val="none" w:sz="0" w:space="0" w:color="auto"/>
            <w:bottom w:val="none" w:sz="0" w:space="0" w:color="auto"/>
            <w:right w:val="none" w:sz="0" w:space="0" w:color="auto"/>
          </w:divBdr>
          <w:divsChild>
            <w:div w:id="1486973954">
              <w:marLeft w:val="0"/>
              <w:marRight w:val="0"/>
              <w:marTop w:val="0"/>
              <w:marBottom w:val="0"/>
              <w:divBdr>
                <w:top w:val="none" w:sz="0" w:space="0" w:color="auto"/>
                <w:left w:val="none" w:sz="0" w:space="0" w:color="auto"/>
                <w:bottom w:val="none" w:sz="0" w:space="0" w:color="auto"/>
                <w:right w:val="none" w:sz="0" w:space="0" w:color="auto"/>
              </w:divBdr>
              <w:divsChild>
                <w:div w:id="944310748">
                  <w:marLeft w:val="0"/>
                  <w:marRight w:val="0"/>
                  <w:marTop w:val="0"/>
                  <w:marBottom w:val="0"/>
                  <w:divBdr>
                    <w:top w:val="none" w:sz="0" w:space="0" w:color="auto"/>
                    <w:left w:val="none" w:sz="0" w:space="0" w:color="auto"/>
                    <w:bottom w:val="none" w:sz="0" w:space="0" w:color="auto"/>
                    <w:right w:val="none" w:sz="0" w:space="0" w:color="auto"/>
                  </w:divBdr>
                </w:div>
                <w:div w:id="1171676751">
                  <w:marLeft w:val="0"/>
                  <w:marRight w:val="0"/>
                  <w:marTop w:val="0"/>
                  <w:marBottom w:val="0"/>
                  <w:divBdr>
                    <w:top w:val="none" w:sz="0" w:space="0" w:color="auto"/>
                    <w:left w:val="none" w:sz="0" w:space="0" w:color="auto"/>
                    <w:bottom w:val="none" w:sz="0" w:space="0" w:color="auto"/>
                    <w:right w:val="none" w:sz="0" w:space="0" w:color="auto"/>
                  </w:divBdr>
                </w:div>
                <w:div w:id="846478915">
                  <w:marLeft w:val="0"/>
                  <w:marRight w:val="0"/>
                  <w:marTop w:val="0"/>
                  <w:marBottom w:val="0"/>
                  <w:divBdr>
                    <w:top w:val="none" w:sz="0" w:space="0" w:color="auto"/>
                    <w:left w:val="none" w:sz="0" w:space="0" w:color="auto"/>
                    <w:bottom w:val="none" w:sz="0" w:space="0" w:color="auto"/>
                    <w:right w:val="none" w:sz="0" w:space="0" w:color="auto"/>
                  </w:divBdr>
                </w:div>
              </w:divsChild>
            </w:div>
            <w:div w:id="676617925">
              <w:marLeft w:val="0"/>
              <w:marRight w:val="0"/>
              <w:marTop w:val="0"/>
              <w:marBottom w:val="0"/>
              <w:divBdr>
                <w:top w:val="none" w:sz="0" w:space="0" w:color="auto"/>
                <w:left w:val="none" w:sz="0" w:space="0" w:color="auto"/>
                <w:bottom w:val="none" w:sz="0" w:space="0" w:color="auto"/>
                <w:right w:val="none" w:sz="0" w:space="0" w:color="auto"/>
              </w:divBdr>
              <w:divsChild>
                <w:div w:id="967709633">
                  <w:marLeft w:val="0"/>
                  <w:marRight w:val="0"/>
                  <w:marTop w:val="0"/>
                  <w:marBottom w:val="0"/>
                  <w:divBdr>
                    <w:top w:val="none" w:sz="0" w:space="0" w:color="auto"/>
                    <w:left w:val="none" w:sz="0" w:space="0" w:color="auto"/>
                    <w:bottom w:val="none" w:sz="0" w:space="0" w:color="auto"/>
                    <w:right w:val="none" w:sz="0" w:space="0" w:color="auto"/>
                  </w:divBdr>
                </w:div>
                <w:div w:id="1542979902">
                  <w:marLeft w:val="0"/>
                  <w:marRight w:val="0"/>
                  <w:marTop w:val="0"/>
                  <w:marBottom w:val="0"/>
                  <w:divBdr>
                    <w:top w:val="none" w:sz="0" w:space="0" w:color="auto"/>
                    <w:left w:val="none" w:sz="0" w:space="0" w:color="auto"/>
                    <w:bottom w:val="none" w:sz="0" w:space="0" w:color="auto"/>
                    <w:right w:val="none" w:sz="0" w:space="0" w:color="auto"/>
                  </w:divBdr>
                </w:div>
                <w:div w:id="566764243">
                  <w:marLeft w:val="0"/>
                  <w:marRight w:val="0"/>
                  <w:marTop w:val="0"/>
                  <w:marBottom w:val="0"/>
                  <w:divBdr>
                    <w:top w:val="none" w:sz="0" w:space="0" w:color="auto"/>
                    <w:left w:val="none" w:sz="0" w:space="0" w:color="auto"/>
                    <w:bottom w:val="none" w:sz="0" w:space="0" w:color="auto"/>
                    <w:right w:val="none" w:sz="0" w:space="0" w:color="auto"/>
                  </w:divBdr>
                </w:div>
              </w:divsChild>
            </w:div>
            <w:div w:id="2041203796">
              <w:marLeft w:val="0"/>
              <w:marRight w:val="0"/>
              <w:marTop w:val="0"/>
              <w:marBottom w:val="0"/>
              <w:divBdr>
                <w:top w:val="none" w:sz="0" w:space="0" w:color="auto"/>
                <w:left w:val="none" w:sz="0" w:space="0" w:color="auto"/>
                <w:bottom w:val="none" w:sz="0" w:space="0" w:color="auto"/>
                <w:right w:val="none" w:sz="0" w:space="0" w:color="auto"/>
              </w:divBdr>
              <w:divsChild>
                <w:div w:id="1494024361">
                  <w:marLeft w:val="0"/>
                  <w:marRight w:val="0"/>
                  <w:marTop w:val="0"/>
                  <w:marBottom w:val="0"/>
                  <w:divBdr>
                    <w:top w:val="none" w:sz="0" w:space="0" w:color="auto"/>
                    <w:left w:val="none" w:sz="0" w:space="0" w:color="auto"/>
                    <w:bottom w:val="none" w:sz="0" w:space="0" w:color="auto"/>
                    <w:right w:val="none" w:sz="0" w:space="0" w:color="auto"/>
                  </w:divBdr>
                </w:div>
                <w:div w:id="1721828109">
                  <w:marLeft w:val="0"/>
                  <w:marRight w:val="0"/>
                  <w:marTop w:val="0"/>
                  <w:marBottom w:val="0"/>
                  <w:divBdr>
                    <w:top w:val="none" w:sz="0" w:space="0" w:color="auto"/>
                    <w:left w:val="none" w:sz="0" w:space="0" w:color="auto"/>
                    <w:bottom w:val="none" w:sz="0" w:space="0" w:color="auto"/>
                    <w:right w:val="none" w:sz="0" w:space="0" w:color="auto"/>
                  </w:divBdr>
                </w:div>
                <w:div w:id="611786702">
                  <w:marLeft w:val="0"/>
                  <w:marRight w:val="0"/>
                  <w:marTop w:val="0"/>
                  <w:marBottom w:val="0"/>
                  <w:divBdr>
                    <w:top w:val="none" w:sz="0" w:space="0" w:color="auto"/>
                    <w:left w:val="none" w:sz="0" w:space="0" w:color="auto"/>
                    <w:bottom w:val="none" w:sz="0" w:space="0" w:color="auto"/>
                    <w:right w:val="none" w:sz="0" w:space="0" w:color="auto"/>
                  </w:divBdr>
                </w:div>
              </w:divsChild>
            </w:div>
            <w:div w:id="777605618">
              <w:marLeft w:val="0"/>
              <w:marRight w:val="0"/>
              <w:marTop w:val="0"/>
              <w:marBottom w:val="0"/>
              <w:divBdr>
                <w:top w:val="none" w:sz="0" w:space="0" w:color="auto"/>
                <w:left w:val="none" w:sz="0" w:space="0" w:color="auto"/>
                <w:bottom w:val="none" w:sz="0" w:space="0" w:color="auto"/>
                <w:right w:val="none" w:sz="0" w:space="0" w:color="auto"/>
              </w:divBdr>
              <w:divsChild>
                <w:div w:id="1417048707">
                  <w:marLeft w:val="0"/>
                  <w:marRight w:val="0"/>
                  <w:marTop w:val="0"/>
                  <w:marBottom w:val="0"/>
                  <w:divBdr>
                    <w:top w:val="none" w:sz="0" w:space="0" w:color="auto"/>
                    <w:left w:val="none" w:sz="0" w:space="0" w:color="auto"/>
                    <w:bottom w:val="none" w:sz="0" w:space="0" w:color="auto"/>
                    <w:right w:val="none" w:sz="0" w:space="0" w:color="auto"/>
                  </w:divBdr>
                </w:div>
                <w:div w:id="702823632">
                  <w:marLeft w:val="0"/>
                  <w:marRight w:val="0"/>
                  <w:marTop w:val="0"/>
                  <w:marBottom w:val="0"/>
                  <w:divBdr>
                    <w:top w:val="none" w:sz="0" w:space="0" w:color="auto"/>
                    <w:left w:val="none" w:sz="0" w:space="0" w:color="auto"/>
                    <w:bottom w:val="none" w:sz="0" w:space="0" w:color="auto"/>
                    <w:right w:val="none" w:sz="0" w:space="0" w:color="auto"/>
                  </w:divBdr>
                </w:div>
                <w:div w:id="330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4194">
          <w:marLeft w:val="0"/>
          <w:marRight w:val="0"/>
          <w:marTop w:val="0"/>
          <w:marBottom w:val="0"/>
          <w:divBdr>
            <w:top w:val="none" w:sz="0" w:space="0" w:color="auto"/>
            <w:left w:val="none" w:sz="0" w:space="0" w:color="auto"/>
            <w:bottom w:val="none" w:sz="0" w:space="0" w:color="auto"/>
            <w:right w:val="none" w:sz="0" w:space="0" w:color="auto"/>
          </w:divBdr>
          <w:divsChild>
            <w:div w:id="1070614020">
              <w:marLeft w:val="0"/>
              <w:marRight w:val="0"/>
              <w:marTop w:val="0"/>
              <w:marBottom w:val="0"/>
              <w:divBdr>
                <w:top w:val="none" w:sz="0" w:space="0" w:color="auto"/>
                <w:left w:val="none" w:sz="0" w:space="0" w:color="auto"/>
                <w:bottom w:val="none" w:sz="0" w:space="0" w:color="auto"/>
                <w:right w:val="none" w:sz="0" w:space="0" w:color="auto"/>
              </w:divBdr>
              <w:divsChild>
                <w:div w:id="1153983717">
                  <w:marLeft w:val="0"/>
                  <w:marRight w:val="0"/>
                  <w:marTop w:val="0"/>
                  <w:marBottom w:val="0"/>
                  <w:divBdr>
                    <w:top w:val="none" w:sz="0" w:space="0" w:color="auto"/>
                    <w:left w:val="none" w:sz="0" w:space="0" w:color="auto"/>
                    <w:bottom w:val="none" w:sz="0" w:space="0" w:color="auto"/>
                    <w:right w:val="none" w:sz="0" w:space="0" w:color="auto"/>
                  </w:divBdr>
                </w:div>
                <w:div w:id="1576742114">
                  <w:marLeft w:val="0"/>
                  <w:marRight w:val="0"/>
                  <w:marTop w:val="0"/>
                  <w:marBottom w:val="0"/>
                  <w:divBdr>
                    <w:top w:val="none" w:sz="0" w:space="0" w:color="auto"/>
                    <w:left w:val="none" w:sz="0" w:space="0" w:color="auto"/>
                    <w:bottom w:val="none" w:sz="0" w:space="0" w:color="auto"/>
                    <w:right w:val="none" w:sz="0" w:space="0" w:color="auto"/>
                  </w:divBdr>
                </w:div>
                <w:div w:id="1818566537">
                  <w:marLeft w:val="0"/>
                  <w:marRight w:val="0"/>
                  <w:marTop w:val="0"/>
                  <w:marBottom w:val="0"/>
                  <w:divBdr>
                    <w:top w:val="none" w:sz="0" w:space="0" w:color="auto"/>
                    <w:left w:val="none" w:sz="0" w:space="0" w:color="auto"/>
                    <w:bottom w:val="none" w:sz="0" w:space="0" w:color="auto"/>
                    <w:right w:val="none" w:sz="0" w:space="0" w:color="auto"/>
                  </w:divBdr>
                </w:div>
              </w:divsChild>
            </w:div>
            <w:div w:id="1863589607">
              <w:marLeft w:val="0"/>
              <w:marRight w:val="0"/>
              <w:marTop w:val="0"/>
              <w:marBottom w:val="0"/>
              <w:divBdr>
                <w:top w:val="none" w:sz="0" w:space="0" w:color="auto"/>
                <w:left w:val="none" w:sz="0" w:space="0" w:color="auto"/>
                <w:bottom w:val="none" w:sz="0" w:space="0" w:color="auto"/>
                <w:right w:val="none" w:sz="0" w:space="0" w:color="auto"/>
              </w:divBdr>
              <w:divsChild>
                <w:div w:id="396368875">
                  <w:marLeft w:val="0"/>
                  <w:marRight w:val="0"/>
                  <w:marTop w:val="0"/>
                  <w:marBottom w:val="0"/>
                  <w:divBdr>
                    <w:top w:val="none" w:sz="0" w:space="0" w:color="auto"/>
                    <w:left w:val="none" w:sz="0" w:space="0" w:color="auto"/>
                    <w:bottom w:val="none" w:sz="0" w:space="0" w:color="auto"/>
                    <w:right w:val="none" w:sz="0" w:space="0" w:color="auto"/>
                  </w:divBdr>
                </w:div>
                <w:div w:id="507211264">
                  <w:marLeft w:val="0"/>
                  <w:marRight w:val="0"/>
                  <w:marTop w:val="0"/>
                  <w:marBottom w:val="0"/>
                  <w:divBdr>
                    <w:top w:val="none" w:sz="0" w:space="0" w:color="auto"/>
                    <w:left w:val="none" w:sz="0" w:space="0" w:color="auto"/>
                    <w:bottom w:val="none" w:sz="0" w:space="0" w:color="auto"/>
                    <w:right w:val="none" w:sz="0" w:space="0" w:color="auto"/>
                  </w:divBdr>
                </w:div>
                <w:div w:id="226914793">
                  <w:marLeft w:val="0"/>
                  <w:marRight w:val="0"/>
                  <w:marTop w:val="0"/>
                  <w:marBottom w:val="0"/>
                  <w:divBdr>
                    <w:top w:val="none" w:sz="0" w:space="0" w:color="auto"/>
                    <w:left w:val="none" w:sz="0" w:space="0" w:color="auto"/>
                    <w:bottom w:val="none" w:sz="0" w:space="0" w:color="auto"/>
                    <w:right w:val="none" w:sz="0" w:space="0" w:color="auto"/>
                  </w:divBdr>
                </w:div>
              </w:divsChild>
            </w:div>
            <w:div w:id="1668285332">
              <w:marLeft w:val="0"/>
              <w:marRight w:val="0"/>
              <w:marTop w:val="0"/>
              <w:marBottom w:val="0"/>
              <w:divBdr>
                <w:top w:val="none" w:sz="0" w:space="0" w:color="auto"/>
                <w:left w:val="none" w:sz="0" w:space="0" w:color="auto"/>
                <w:bottom w:val="none" w:sz="0" w:space="0" w:color="auto"/>
                <w:right w:val="none" w:sz="0" w:space="0" w:color="auto"/>
              </w:divBdr>
              <w:divsChild>
                <w:div w:id="277610961">
                  <w:marLeft w:val="0"/>
                  <w:marRight w:val="0"/>
                  <w:marTop w:val="0"/>
                  <w:marBottom w:val="0"/>
                  <w:divBdr>
                    <w:top w:val="none" w:sz="0" w:space="0" w:color="auto"/>
                    <w:left w:val="none" w:sz="0" w:space="0" w:color="auto"/>
                    <w:bottom w:val="none" w:sz="0" w:space="0" w:color="auto"/>
                    <w:right w:val="none" w:sz="0" w:space="0" w:color="auto"/>
                  </w:divBdr>
                </w:div>
                <w:div w:id="907770229">
                  <w:marLeft w:val="0"/>
                  <w:marRight w:val="0"/>
                  <w:marTop w:val="0"/>
                  <w:marBottom w:val="0"/>
                  <w:divBdr>
                    <w:top w:val="none" w:sz="0" w:space="0" w:color="auto"/>
                    <w:left w:val="none" w:sz="0" w:space="0" w:color="auto"/>
                    <w:bottom w:val="none" w:sz="0" w:space="0" w:color="auto"/>
                    <w:right w:val="none" w:sz="0" w:space="0" w:color="auto"/>
                  </w:divBdr>
                </w:div>
                <w:div w:id="981229516">
                  <w:marLeft w:val="0"/>
                  <w:marRight w:val="0"/>
                  <w:marTop w:val="0"/>
                  <w:marBottom w:val="0"/>
                  <w:divBdr>
                    <w:top w:val="none" w:sz="0" w:space="0" w:color="auto"/>
                    <w:left w:val="none" w:sz="0" w:space="0" w:color="auto"/>
                    <w:bottom w:val="none" w:sz="0" w:space="0" w:color="auto"/>
                    <w:right w:val="none" w:sz="0" w:space="0" w:color="auto"/>
                  </w:divBdr>
                </w:div>
              </w:divsChild>
            </w:div>
            <w:div w:id="1534537887">
              <w:marLeft w:val="0"/>
              <w:marRight w:val="0"/>
              <w:marTop w:val="0"/>
              <w:marBottom w:val="0"/>
              <w:divBdr>
                <w:top w:val="none" w:sz="0" w:space="0" w:color="auto"/>
                <w:left w:val="none" w:sz="0" w:space="0" w:color="auto"/>
                <w:bottom w:val="none" w:sz="0" w:space="0" w:color="auto"/>
                <w:right w:val="none" w:sz="0" w:space="0" w:color="auto"/>
              </w:divBdr>
              <w:divsChild>
                <w:div w:id="1187404223">
                  <w:marLeft w:val="0"/>
                  <w:marRight w:val="0"/>
                  <w:marTop w:val="0"/>
                  <w:marBottom w:val="0"/>
                  <w:divBdr>
                    <w:top w:val="none" w:sz="0" w:space="0" w:color="auto"/>
                    <w:left w:val="none" w:sz="0" w:space="0" w:color="auto"/>
                    <w:bottom w:val="none" w:sz="0" w:space="0" w:color="auto"/>
                    <w:right w:val="none" w:sz="0" w:space="0" w:color="auto"/>
                  </w:divBdr>
                </w:div>
                <w:div w:id="541945029">
                  <w:marLeft w:val="0"/>
                  <w:marRight w:val="0"/>
                  <w:marTop w:val="0"/>
                  <w:marBottom w:val="0"/>
                  <w:divBdr>
                    <w:top w:val="none" w:sz="0" w:space="0" w:color="auto"/>
                    <w:left w:val="none" w:sz="0" w:space="0" w:color="auto"/>
                    <w:bottom w:val="none" w:sz="0" w:space="0" w:color="auto"/>
                    <w:right w:val="none" w:sz="0" w:space="0" w:color="auto"/>
                  </w:divBdr>
                </w:div>
                <w:div w:id="19256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20505">
      <w:bodyDiv w:val="1"/>
      <w:marLeft w:val="0"/>
      <w:marRight w:val="0"/>
      <w:marTop w:val="0"/>
      <w:marBottom w:val="0"/>
      <w:divBdr>
        <w:top w:val="none" w:sz="0" w:space="0" w:color="auto"/>
        <w:left w:val="none" w:sz="0" w:space="0" w:color="auto"/>
        <w:bottom w:val="none" w:sz="0" w:space="0" w:color="auto"/>
        <w:right w:val="none" w:sz="0" w:space="0" w:color="auto"/>
      </w:divBdr>
      <w:divsChild>
        <w:div w:id="461385180">
          <w:marLeft w:val="0"/>
          <w:marRight w:val="0"/>
          <w:marTop w:val="0"/>
          <w:marBottom w:val="0"/>
          <w:divBdr>
            <w:top w:val="none" w:sz="0" w:space="0" w:color="auto"/>
            <w:left w:val="none" w:sz="0" w:space="0" w:color="auto"/>
            <w:bottom w:val="none" w:sz="0" w:space="0" w:color="auto"/>
            <w:right w:val="none" w:sz="0" w:space="0" w:color="auto"/>
          </w:divBdr>
          <w:divsChild>
            <w:div w:id="1146166971">
              <w:marLeft w:val="0"/>
              <w:marRight w:val="0"/>
              <w:marTop w:val="0"/>
              <w:marBottom w:val="0"/>
              <w:divBdr>
                <w:top w:val="none" w:sz="0" w:space="0" w:color="auto"/>
                <w:left w:val="none" w:sz="0" w:space="0" w:color="auto"/>
                <w:bottom w:val="none" w:sz="0" w:space="0" w:color="auto"/>
                <w:right w:val="none" w:sz="0" w:space="0" w:color="auto"/>
              </w:divBdr>
            </w:div>
            <w:div w:id="2083216809">
              <w:marLeft w:val="0"/>
              <w:marRight w:val="0"/>
              <w:marTop w:val="0"/>
              <w:marBottom w:val="0"/>
              <w:divBdr>
                <w:top w:val="none" w:sz="0" w:space="0" w:color="auto"/>
                <w:left w:val="none" w:sz="0" w:space="0" w:color="auto"/>
                <w:bottom w:val="none" w:sz="0" w:space="0" w:color="auto"/>
                <w:right w:val="none" w:sz="0" w:space="0" w:color="auto"/>
              </w:divBdr>
            </w:div>
            <w:div w:id="875509865">
              <w:marLeft w:val="0"/>
              <w:marRight w:val="0"/>
              <w:marTop w:val="0"/>
              <w:marBottom w:val="0"/>
              <w:divBdr>
                <w:top w:val="none" w:sz="0" w:space="0" w:color="auto"/>
                <w:left w:val="none" w:sz="0" w:space="0" w:color="auto"/>
                <w:bottom w:val="none" w:sz="0" w:space="0" w:color="auto"/>
                <w:right w:val="none" w:sz="0" w:space="0" w:color="auto"/>
              </w:divBdr>
            </w:div>
          </w:divsChild>
        </w:div>
        <w:div w:id="696780600">
          <w:marLeft w:val="0"/>
          <w:marRight w:val="0"/>
          <w:marTop w:val="0"/>
          <w:marBottom w:val="0"/>
          <w:divBdr>
            <w:top w:val="none" w:sz="0" w:space="0" w:color="auto"/>
            <w:left w:val="none" w:sz="0" w:space="0" w:color="auto"/>
            <w:bottom w:val="none" w:sz="0" w:space="0" w:color="auto"/>
            <w:right w:val="none" w:sz="0" w:space="0" w:color="auto"/>
          </w:divBdr>
          <w:divsChild>
            <w:div w:id="5251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901F-8BAF-49D7-A56B-9084F77D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Pages>
  <Words>559</Words>
  <Characters>3301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Ash</dc:creator>
  <cp:keywords/>
  <dc:description/>
  <cp:lastModifiedBy>Hana Ash</cp:lastModifiedBy>
  <cp:revision>158</cp:revision>
  <dcterms:created xsi:type="dcterms:W3CDTF">2016-09-27T06:54:00Z</dcterms:created>
  <dcterms:modified xsi:type="dcterms:W3CDTF">2017-11-21T10:38:00Z</dcterms:modified>
</cp:coreProperties>
</file>