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9" w:rsidRDefault="00245868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245868">
        <w:rPr>
          <w:rFonts w:ascii="Times New Roman" w:hAnsi="Times New Roman" w:cs="Times New Roman"/>
          <w:b/>
          <w:sz w:val="36"/>
          <w:szCs w:val="36"/>
          <w:lang w:val="en-US"/>
        </w:rPr>
        <w:t>Úloha</w:t>
      </w:r>
      <w:proofErr w:type="spellEnd"/>
      <w:r w:rsidRPr="0024586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č.</w:t>
      </w:r>
      <w:r w:rsidR="00B458EA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DD1AE9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="005A1E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5A1EF5">
        <w:rPr>
          <w:rFonts w:ascii="Times New Roman" w:hAnsi="Times New Roman" w:cs="Times New Roman"/>
          <w:b/>
          <w:sz w:val="36"/>
          <w:szCs w:val="36"/>
          <w:lang w:val="en-US"/>
        </w:rPr>
        <w:t>Elektrony</w:t>
      </w:r>
      <w:proofErr w:type="spellEnd"/>
    </w:p>
    <w:p w:rsidR="005A1EF5" w:rsidRPr="005A1EF5" w:rsidRDefault="005A1EF5" w:rsidP="005A1E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1EF5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5A1EF5">
        <w:rPr>
          <w:rFonts w:ascii="Times New Roman" w:hAnsi="Times New Roman" w:cs="Times New Roman"/>
          <w:b/>
          <w:i/>
          <w:sz w:val="28"/>
          <w:szCs w:val="28"/>
        </w:rPr>
        <w:t>) Specifický náboj elektronu</w:t>
      </w:r>
    </w:p>
    <w:p w:rsidR="005B6421" w:rsidRPr="005B6421" w:rsidRDefault="005B6421" w:rsidP="008A6E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21">
        <w:rPr>
          <w:rFonts w:ascii="Times New Roman" w:hAnsi="Times New Roman" w:cs="Times New Roman"/>
          <w:b/>
          <w:sz w:val="28"/>
          <w:szCs w:val="28"/>
        </w:rPr>
        <w:t>Pracovní úkol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5B6421">
        <w:rPr>
          <w:rFonts w:ascii="Times New Roman" w:hAnsi="Times New Roman" w:cs="Times New Roman"/>
          <w:b/>
          <w:sz w:val="28"/>
          <w:szCs w:val="28"/>
        </w:rPr>
        <w:t>:</w:t>
      </w:r>
    </w:p>
    <w:p w:rsidR="005B6421" w:rsidRDefault="005B6421" w:rsidP="005B6421">
      <w:pPr>
        <w:jc w:val="both"/>
        <w:rPr>
          <w:rFonts w:ascii="Times New Roman" w:hAnsi="Times New Roman" w:cs="Times New Roman"/>
          <w:sz w:val="28"/>
          <w:szCs w:val="28"/>
        </w:rPr>
      </w:pPr>
      <w:r w:rsidRPr="005B64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Změřte specifický (měrný) náboj elektronu</w:t>
      </w:r>
    </w:p>
    <w:p w:rsidR="005B6421" w:rsidRPr="005B6421" w:rsidRDefault="005B6421" w:rsidP="005B6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Ze známé hodnoty elementárního náboje vypočtěte hmotnost elektronu</w:t>
      </w:r>
    </w:p>
    <w:p w:rsidR="005A1EF5" w:rsidRDefault="005A1EF5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Roku 1897 Joseph John Thomson objevil existenci negativně nabitých částic, dnes známých pod jménem elektron. Do té doby se věřilo, že hmota se skládá z atomů, dále již nedělitelných částic.</w:t>
      </w:r>
    </w:p>
    <w:p w:rsidR="005A1EF5" w:rsidRDefault="005A1EF5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Pokud umístíme plynný vzorek mezi dvě nabité deskové elektrody, můžeme pozorovat protékající proud, což naznačuje, že atomy jsou rozbity na </w:t>
      </w:r>
      <w:r w:rsidR="003A1549">
        <w:rPr>
          <w:rFonts w:ascii="Times New Roman" w:hAnsi="Times New Roman" w:cs="Times New Roman"/>
          <w:sz w:val="28"/>
          <w:szCs w:val="28"/>
        </w:rPr>
        <w:t>nabité složky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49">
        <w:rPr>
          <w:rFonts w:ascii="Times New Roman" w:hAnsi="Times New Roman" w:cs="Times New Roman"/>
          <w:sz w:val="28"/>
          <w:szCs w:val="28"/>
        </w:rPr>
        <w:t xml:space="preserve"> Zdrojem těchto nabitých částic je žhavená katoda, která způsobuje, že se atomy vzorku ionizují.</w:t>
      </w:r>
      <w:r w:rsidR="008A6EF7">
        <w:rPr>
          <w:rFonts w:ascii="Times New Roman" w:hAnsi="Times New Roman" w:cs="Times New Roman"/>
          <w:sz w:val="28"/>
          <w:szCs w:val="28"/>
        </w:rPr>
        <w:t xml:space="preserve"> Tento jev byl známý jako katodové paprsky. Thomson prokázal, že katodou produkované katodové paprsky jsou ve skutečnosti nabité částice</w:t>
      </w:r>
      <w:r w:rsidR="005B6421">
        <w:rPr>
          <w:rFonts w:ascii="Times New Roman" w:hAnsi="Times New Roman" w:cs="Times New Roman"/>
          <w:sz w:val="28"/>
          <w:szCs w:val="28"/>
        </w:rPr>
        <w:t>. Pokud jsou umístěny do magnetického pole, jsou ohnuty, což dokazuje, že jsou nabité.</w:t>
      </w:r>
    </w:p>
    <w:p w:rsidR="0098363A" w:rsidRPr="00563AB6" w:rsidRDefault="0098363A" w:rsidP="008A6E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AB6">
        <w:rPr>
          <w:rFonts w:ascii="Times New Roman" w:hAnsi="Times New Roman" w:cs="Times New Roman"/>
          <w:b/>
          <w:sz w:val="28"/>
          <w:szCs w:val="28"/>
        </w:rPr>
        <w:t>Pracovní postup</w:t>
      </w:r>
      <w:r w:rsidR="00A74EF4" w:rsidRPr="00563AB6">
        <w:rPr>
          <w:rFonts w:ascii="Times New Roman" w:hAnsi="Times New Roman" w:cs="Times New Roman"/>
          <w:b/>
          <w:sz w:val="28"/>
          <w:szCs w:val="28"/>
        </w:rPr>
        <w:t>:</w:t>
      </w:r>
    </w:p>
    <w:p w:rsidR="00A74EF4" w:rsidRDefault="00A74EF4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 Pokud jsou zdroje zapnuté, stáhněte napětí i proud na minimum a zdroje vypněte.</w:t>
      </w:r>
    </w:p>
    <w:p w:rsidR="00A74EF4" w:rsidRDefault="00A74EF4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Zapojte Thomsonovu trubici dle obrázku </w:t>
      </w:r>
      <w:r w:rsidR="00EA46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A1. Poté zapojte </w:t>
      </w:r>
      <w:proofErr w:type="spellStart"/>
      <w:r>
        <w:rPr>
          <w:rFonts w:ascii="Times New Roman" w:hAnsi="Times New Roman" w:cs="Times New Roman"/>
          <w:sz w:val="28"/>
          <w:szCs w:val="28"/>
        </w:rPr>
        <w:t>Helmholtzovy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cívky.</w:t>
      </w:r>
      <w:r w:rsidR="001E0EEB">
        <w:rPr>
          <w:rFonts w:ascii="Times New Roman" w:hAnsi="Times New Roman" w:cs="Times New Roman"/>
          <w:sz w:val="28"/>
          <w:szCs w:val="28"/>
        </w:rPr>
        <w:t xml:space="preserve"> Změřte průměr cívek.</w:t>
      </w:r>
    </w:p>
    <w:p w:rsidR="00A74EF4" w:rsidRDefault="00A74EF4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Ujistěte se, že cívky jsou správně umístěny (hrana podstavce stojí na bílé rysce). Změřte vzdálenost mezi cívkami.</w:t>
      </w:r>
    </w:p>
    <w:p w:rsidR="00A74EF4" w:rsidRDefault="00A74EF4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Nechte zkontrolovat zapojení cvičícího nebo jeho asistenta.</w:t>
      </w:r>
    </w:p>
    <w:p w:rsidR="00A74EF4" w:rsidRDefault="00A74EF4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Zapněte vysokonapěťový (5 </w:t>
      </w:r>
      <w:proofErr w:type="spellStart"/>
      <w:r>
        <w:rPr>
          <w:rFonts w:ascii="Times New Roman" w:hAnsi="Times New Roman" w:cs="Times New Roman"/>
          <w:sz w:val="28"/>
          <w:szCs w:val="28"/>
        </w:rPr>
        <w:t>kV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zdroj a až se katoda nažhaví, nastavte urychlovací napětí na 2 </w:t>
      </w:r>
      <w:proofErr w:type="spellStart"/>
      <w:r>
        <w:rPr>
          <w:rFonts w:ascii="Times New Roman" w:hAnsi="Times New Roman" w:cs="Times New Roman"/>
          <w:sz w:val="28"/>
          <w:szCs w:val="28"/>
        </w:rPr>
        <w:t>kV</w:t>
      </w:r>
      <w:proofErr w:type="spellEnd"/>
      <w:r>
        <w:rPr>
          <w:rFonts w:ascii="Times New Roman" w:hAnsi="Times New Roman" w:cs="Times New Roman"/>
          <w:sz w:val="28"/>
          <w:szCs w:val="28"/>
        </w:rPr>
        <w:t>. Na luminiscenční desce pozorujte elektronový svazek.</w:t>
      </w:r>
    </w:p>
    <w:p w:rsidR="00E27FF7" w:rsidRDefault="00E27FF7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Zapněte proudový zdroj a zvyšujte proud v cívkách, dokud paprsek nedosáhne stupnice na luminiscenční desce (cca 0,56 A při 1,6 V). Nastavte proud tak, aby paprsek protínal stupnici na hodno</w:t>
      </w:r>
      <w:r w:rsidR="00012453">
        <w:rPr>
          <w:rFonts w:ascii="Times New Roman" w:hAnsi="Times New Roman" w:cs="Times New Roman"/>
          <w:sz w:val="28"/>
          <w:szCs w:val="28"/>
        </w:rPr>
        <w:t>tě 40 mm (a odečtěte a zaznamen</w:t>
      </w:r>
      <w:r>
        <w:rPr>
          <w:rFonts w:ascii="Times New Roman" w:hAnsi="Times New Roman" w:cs="Times New Roman"/>
          <w:sz w:val="28"/>
          <w:szCs w:val="28"/>
        </w:rPr>
        <w:t xml:space="preserve">ejte proud). </w:t>
      </w:r>
    </w:p>
    <w:p w:rsidR="00E27FF7" w:rsidRDefault="00E27FF7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Zvyšujte proud v cívkách a ohýbejte paprsek a zaznamenávejte proud pro různé hodnoty ohybu na stupnici (např. 50, 60, 70, 80 mm).</w:t>
      </w:r>
      <w:r w:rsidR="009B4A72">
        <w:rPr>
          <w:rFonts w:ascii="Times New Roman" w:hAnsi="Times New Roman" w:cs="Times New Roman"/>
          <w:sz w:val="28"/>
          <w:szCs w:val="28"/>
        </w:rPr>
        <w:t xml:space="preserve"> </w:t>
      </w:r>
      <w:r w:rsidR="009B4A72" w:rsidRPr="009B4A72">
        <w:rPr>
          <w:rFonts w:ascii="Times New Roman" w:hAnsi="Times New Roman" w:cs="Times New Roman"/>
          <w:b/>
          <w:sz w:val="28"/>
          <w:szCs w:val="28"/>
        </w:rPr>
        <w:t>Pozor!</w:t>
      </w:r>
      <w:r w:rsidR="009B4A72">
        <w:rPr>
          <w:rFonts w:ascii="Times New Roman" w:hAnsi="Times New Roman" w:cs="Times New Roman"/>
          <w:sz w:val="28"/>
          <w:szCs w:val="28"/>
        </w:rPr>
        <w:t xml:space="preserve"> Nepřekračujte hodnotu 2A na jednu cívku!</w:t>
      </w:r>
    </w:p>
    <w:p w:rsidR="008F4BB3" w:rsidRDefault="008F4BB3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Zvyšte urychlovací napětí na 3 </w:t>
      </w:r>
      <w:proofErr w:type="spellStart"/>
      <w:r>
        <w:rPr>
          <w:rFonts w:ascii="Times New Roman" w:hAnsi="Times New Roman" w:cs="Times New Roman"/>
          <w:sz w:val="28"/>
          <w:szCs w:val="28"/>
        </w:rPr>
        <w:t>kV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opakujte postup z bodu 6. Poté i pro hodnoty 4 </w:t>
      </w:r>
      <w:proofErr w:type="spellStart"/>
      <w:r>
        <w:rPr>
          <w:rFonts w:ascii="Times New Roman" w:hAnsi="Times New Roman" w:cs="Times New Roman"/>
          <w:sz w:val="28"/>
          <w:szCs w:val="28"/>
        </w:rPr>
        <w:t>kV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5 </w:t>
      </w:r>
      <w:proofErr w:type="spellStart"/>
      <w:r>
        <w:rPr>
          <w:rFonts w:ascii="Times New Roman" w:hAnsi="Times New Roman" w:cs="Times New Roman"/>
          <w:sz w:val="28"/>
          <w:szCs w:val="28"/>
        </w:rPr>
        <w:t>kV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Mkatabulky"/>
        <w:tblpPr w:leftFromText="141" w:rightFromText="141" w:vertAnchor="text" w:horzAnchor="margin" w:tblpY="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012453" w:rsidTr="00594B73">
        <w:tc>
          <w:tcPr>
            <w:tcW w:w="9276" w:type="dxa"/>
          </w:tcPr>
          <w:p w:rsidR="00012453" w:rsidRDefault="00012453" w:rsidP="00012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EF4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6DC2E847" wp14:editId="6955EED7">
                  <wp:extent cx="5753100" cy="44672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446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453" w:rsidTr="00594B73">
        <w:tc>
          <w:tcPr>
            <w:tcW w:w="9276" w:type="dxa"/>
          </w:tcPr>
          <w:p w:rsidR="00012453" w:rsidRDefault="00012453" w:rsidP="000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Obrázek </w:t>
            </w:r>
            <w:r w:rsidR="00EE46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</w:tr>
    </w:tbl>
    <w:p w:rsidR="00DE6192" w:rsidRDefault="00DE6192" w:rsidP="008A6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92" w:rsidRPr="00563AB6" w:rsidRDefault="00DE6192" w:rsidP="008A6E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AB6">
        <w:rPr>
          <w:rFonts w:ascii="Times New Roman" w:hAnsi="Times New Roman" w:cs="Times New Roman"/>
          <w:b/>
          <w:sz w:val="28"/>
          <w:szCs w:val="28"/>
        </w:rPr>
        <w:t>Vyhodnocení a zpracování dat:</w:t>
      </w:r>
    </w:p>
    <w:p w:rsidR="00CE5146" w:rsidRDefault="00CE5146" w:rsidP="008A6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Elektron o hmotnosti </w:t>
      </w:r>
      <w:r w:rsidRPr="00EA465C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s nábojem </w:t>
      </w:r>
      <w:r w:rsidR="00E100CE" w:rsidRPr="00E100CE">
        <w:rPr>
          <w:rFonts w:ascii="Times New Roman" w:hAnsi="Times New Roman" w:cs="Times New Roman"/>
          <w:i/>
          <w:sz w:val="28"/>
          <w:szCs w:val="28"/>
        </w:rPr>
        <w:t>q</w:t>
      </w:r>
      <w:r w:rsidR="00EE4678">
        <w:rPr>
          <w:rFonts w:ascii="Times New Roman" w:hAnsi="Times New Roman" w:cs="Times New Roman"/>
          <w:sz w:val="28"/>
          <w:szCs w:val="28"/>
        </w:rPr>
        <w:t xml:space="preserve"> pohybující se kolmo k homogennímu magnetickému poli je ohýbán Lorentzovou silou </w:t>
      </w:r>
      <w:proofErr w:type="spellStart"/>
      <w:r w:rsidR="00EE4678" w:rsidRPr="00EA465C">
        <w:rPr>
          <w:rFonts w:ascii="Times New Roman" w:hAnsi="Times New Roman" w:cs="Times New Roman"/>
          <w:i/>
          <w:sz w:val="28"/>
          <w:szCs w:val="28"/>
        </w:rPr>
        <w:t>B∙</w:t>
      </w:r>
      <w:r w:rsidR="00E100CE">
        <w:rPr>
          <w:rFonts w:ascii="Times New Roman" w:hAnsi="Times New Roman" w:cs="Times New Roman"/>
          <w:i/>
          <w:sz w:val="28"/>
          <w:szCs w:val="28"/>
        </w:rPr>
        <w:t>q</w:t>
      </w:r>
      <w:r w:rsidR="00EE4678" w:rsidRPr="00EA465C">
        <w:rPr>
          <w:rFonts w:ascii="Times New Roman" w:hAnsi="Times New Roman" w:cs="Times New Roman"/>
          <w:i/>
          <w:sz w:val="28"/>
          <w:szCs w:val="28"/>
        </w:rPr>
        <w:t>∙v</w:t>
      </w:r>
      <w:proofErr w:type="spellEnd"/>
      <w:r w:rsidR="00EE4678">
        <w:rPr>
          <w:rFonts w:ascii="Times New Roman" w:hAnsi="Times New Roman" w:cs="Times New Roman"/>
          <w:sz w:val="28"/>
          <w:szCs w:val="28"/>
        </w:rPr>
        <w:t xml:space="preserve"> na kruhovou dráhu o poloměru </w:t>
      </w:r>
      <w:r w:rsidR="00EE4678" w:rsidRPr="00EA465C">
        <w:rPr>
          <w:rFonts w:ascii="Times New Roman" w:hAnsi="Times New Roman" w:cs="Times New Roman"/>
          <w:i/>
          <w:sz w:val="28"/>
          <w:szCs w:val="28"/>
        </w:rPr>
        <w:t>r</w:t>
      </w:r>
      <w:r w:rsidR="00EE4678">
        <w:rPr>
          <w:rFonts w:ascii="Times New Roman" w:hAnsi="Times New Roman" w:cs="Times New Roman"/>
          <w:sz w:val="28"/>
          <w:szCs w:val="28"/>
        </w:rPr>
        <w:t>:</w:t>
      </w:r>
    </w:p>
    <w:p w:rsidR="00EE4678" w:rsidRDefault="00EE4678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B∙q∙v=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(2.a.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1)</w:t>
      </w:r>
    </w:p>
    <w:p w:rsidR="006D4137" w:rsidRDefault="006D4137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Rychlost </w:t>
      </w:r>
      <w:r w:rsidRPr="006D4137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</w:rPr>
        <w:t> vypočtete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z urychlovacího napětí </w:t>
      </w:r>
      <w:r w:rsidRPr="006D4137">
        <w:rPr>
          <w:rFonts w:ascii="Times New Roman" w:eastAsiaTheme="minorEastAsia" w:hAnsi="Times New Roman" w:cs="Times New Roman"/>
          <w:i/>
          <w:sz w:val="28"/>
          <w:szCs w:val="28"/>
        </w:rPr>
        <w:t>U</w:t>
      </w:r>
      <w:r w:rsidRPr="006D4137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dle:</w:t>
      </w:r>
    </w:p>
    <w:p w:rsidR="006D4137" w:rsidRDefault="006D4137" w:rsidP="008A6EF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v</m:t>
        </m:r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2∙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GB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GB"/>
                  </w:rPr>
                  <m:t>m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GB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GB"/>
                  </w:rPr>
                  <m:t>A</m:t>
                </m:r>
              </m:sub>
            </m:sSub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  <w:t>(2.a.2)</w:t>
      </w:r>
    </w:p>
    <w:p w:rsidR="006D4137" w:rsidRDefault="006D4137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dosaze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ní do (2.a.1) získáme následující vztah</w:t>
      </w:r>
    </w:p>
    <w:p w:rsidR="00877B86" w:rsidRPr="006D4137" w:rsidRDefault="00D66D97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2∙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GB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GB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GB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B∙r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77B86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 w:rsidR="00877B86">
        <w:rPr>
          <w:rFonts w:ascii="Times New Roman" w:eastAsiaTheme="minorEastAsia" w:hAnsi="Times New Roman" w:cs="Times New Roman"/>
          <w:sz w:val="28"/>
          <w:szCs w:val="28"/>
        </w:rPr>
        <w:t>(2.a.</w:t>
      </w:r>
      <w:proofErr w:type="gramEnd"/>
      <w:r w:rsidR="00877B86">
        <w:rPr>
          <w:rFonts w:ascii="Times New Roman" w:eastAsiaTheme="minorEastAsia" w:hAnsi="Times New Roman" w:cs="Times New Roman"/>
          <w:sz w:val="28"/>
          <w:szCs w:val="28"/>
        </w:rPr>
        <w:t>3)</w:t>
      </w:r>
    </w:p>
    <w:p w:rsidR="00EA465C" w:rsidRDefault="00D52649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EA465C">
        <w:rPr>
          <w:rFonts w:ascii="Times New Roman" w:eastAsiaTheme="minorEastAsia" w:hAnsi="Times New Roman" w:cs="Times New Roman"/>
          <w:sz w:val="28"/>
          <w:szCs w:val="28"/>
        </w:rPr>
        <w:t xml:space="preserve">. Poloměr zakřivení </w:t>
      </w:r>
      <w:r w:rsidR="00EA465C" w:rsidRPr="00D458C4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="00EA465C">
        <w:rPr>
          <w:rFonts w:ascii="Times New Roman" w:eastAsiaTheme="minorEastAsia" w:hAnsi="Times New Roman" w:cs="Times New Roman"/>
          <w:sz w:val="28"/>
          <w:szCs w:val="28"/>
        </w:rPr>
        <w:t xml:space="preserve"> dráhy elektronů vypočtete z polohy bodu A (vizte obr. 2.A2)</w:t>
      </w:r>
      <w:r w:rsidR="00E100CE">
        <w:rPr>
          <w:rFonts w:ascii="Times New Roman" w:eastAsiaTheme="minorEastAsia" w:hAnsi="Times New Roman" w:cs="Times New Roman"/>
          <w:sz w:val="28"/>
          <w:szCs w:val="28"/>
        </w:rPr>
        <w:t xml:space="preserve">. Jeli </w:t>
      </w:r>
      <w:r w:rsidR="00E100CE" w:rsidRPr="00811EC1">
        <w:rPr>
          <w:rFonts w:ascii="Times New Roman" w:eastAsiaTheme="minorEastAsia" w:hAnsi="Times New Roman" w:cs="Times New Roman"/>
          <w:i/>
          <w:sz w:val="28"/>
          <w:szCs w:val="28"/>
        </w:rPr>
        <w:t>k = k</w:t>
      </w:r>
      <w:r w:rsidR="00E100CE" w:rsidRPr="00811EC1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’=</w:t>
      </w:r>
      <w:r w:rsidR="00E100CE" w:rsidRPr="00811EC1">
        <w:rPr>
          <w:rFonts w:ascii="Times New Roman" w:eastAsiaTheme="minorEastAsia" w:hAnsi="Times New Roman" w:cs="Times New Roman"/>
          <w:i/>
          <w:sz w:val="28"/>
          <w:szCs w:val="28"/>
        </w:rPr>
        <w:t>80 mm</w:t>
      </w:r>
      <w:r w:rsidR="00E100CE">
        <w:rPr>
          <w:rFonts w:ascii="Times New Roman" w:eastAsiaTheme="minorEastAsia" w:hAnsi="Times New Roman" w:cs="Times New Roman"/>
          <w:sz w:val="28"/>
          <w:szCs w:val="28"/>
        </w:rPr>
        <w:t>, pak</w:t>
      </w:r>
      <w:r w:rsidR="00EC14E1">
        <w:rPr>
          <w:rFonts w:ascii="Times New Roman" w:eastAsiaTheme="minorEastAsia" w:hAnsi="Times New Roman" w:cs="Times New Roman"/>
          <w:sz w:val="28"/>
          <w:szCs w:val="28"/>
        </w:rPr>
        <w:t xml:space="preserve"> platí</w:t>
      </w:r>
    </w:p>
    <w:p w:rsidR="00E100CE" w:rsidRDefault="00E100CE" w:rsidP="008A6EF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Cambria Math" w:cs="Times New Roman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mm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(80mm-e)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ab/>
        <w:t>(2.a.</w:t>
      </w:r>
      <w:r w:rsidR="00877B86">
        <w:rPr>
          <w:rFonts w:ascii="Times New Roman" w:eastAsiaTheme="minorEastAsia" w:hAnsi="Times New Roman" w:cs="Times New Roman"/>
          <w:sz w:val="28"/>
          <w:szCs w:val="28"/>
          <w:lang w:val="en-GB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)</w:t>
      </w:r>
    </w:p>
    <w:p w:rsidR="001E7D54" w:rsidRDefault="00057ABE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ověřte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!), </w:t>
      </w:r>
      <w:proofErr w:type="spellStart"/>
      <w:r w:rsidR="00E100CE">
        <w:rPr>
          <w:rFonts w:ascii="Times New Roman" w:eastAsiaTheme="minorEastAsia" w:hAnsi="Times New Roman" w:cs="Times New Roman"/>
          <w:sz w:val="28"/>
          <w:szCs w:val="28"/>
          <w:lang w:val="en-GB"/>
        </w:rPr>
        <w:t>kde</w:t>
      </w:r>
      <w:proofErr w:type="spellEnd"/>
      <w:r w:rsidR="00E100CE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="00E100CE" w:rsidRPr="00811EC1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e</w:t>
      </w:r>
      <w:r w:rsidR="00E100CE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100CE">
        <w:rPr>
          <w:rFonts w:ascii="Times New Roman" w:eastAsiaTheme="minorEastAsia" w:hAnsi="Times New Roman" w:cs="Times New Roman"/>
          <w:sz w:val="28"/>
          <w:szCs w:val="28"/>
          <w:lang w:val="en-GB"/>
        </w:rPr>
        <w:t>lze</w:t>
      </w:r>
      <w:proofErr w:type="spellEnd"/>
      <w:r w:rsidR="00E100CE"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od</w:t>
      </w:r>
      <w:proofErr w:type="spellStart"/>
      <w:r w:rsidR="00E100CE">
        <w:rPr>
          <w:rFonts w:ascii="Times New Roman" w:eastAsiaTheme="minorEastAsia" w:hAnsi="Times New Roman" w:cs="Times New Roman"/>
          <w:sz w:val="28"/>
          <w:szCs w:val="28"/>
        </w:rPr>
        <w:t>ečíst</w:t>
      </w:r>
      <w:proofErr w:type="spellEnd"/>
      <w:r w:rsidR="00E100CE">
        <w:rPr>
          <w:rFonts w:ascii="Times New Roman" w:eastAsiaTheme="minorEastAsia" w:hAnsi="Times New Roman" w:cs="Times New Roman"/>
          <w:sz w:val="28"/>
          <w:szCs w:val="28"/>
        </w:rPr>
        <w:t xml:space="preserve"> přímo ze stupnice.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E7D54" w:rsidTr="00594B73">
        <w:tc>
          <w:tcPr>
            <w:tcW w:w="9212" w:type="dxa"/>
          </w:tcPr>
          <w:p w:rsidR="001E7D54" w:rsidRDefault="001E7D54" w:rsidP="008A6E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7D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page">
                    <wp:posOffset>850900</wp:posOffset>
                  </wp:positionH>
                  <wp:positionV relativeFrom="page">
                    <wp:posOffset>5715</wp:posOffset>
                  </wp:positionV>
                  <wp:extent cx="4028400" cy="3780000"/>
                  <wp:effectExtent l="0" t="0" r="0" b="0"/>
                  <wp:wrapSquare wrapText="bothSides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8400" cy="37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7D54" w:rsidTr="00594B73">
        <w:tc>
          <w:tcPr>
            <w:tcW w:w="9212" w:type="dxa"/>
          </w:tcPr>
          <w:p w:rsidR="001E7D54" w:rsidRDefault="001E7D54" w:rsidP="001E7D5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Obrázek 2.A2</w:t>
            </w:r>
          </w:p>
        </w:tc>
      </w:tr>
    </w:tbl>
    <w:p w:rsidR="00E100CE" w:rsidRDefault="00E100CE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57ABE" w:rsidRDefault="00D52649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057ABE">
        <w:rPr>
          <w:rFonts w:ascii="Times New Roman" w:eastAsiaTheme="minorEastAsia" w:hAnsi="Times New Roman" w:cs="Times New Roman"/>
          <w:sz w:val="28"/>
          <w:szCs w:val="28"/>
        </w:rPr>
        <w:t xml:space="preserve">. Magnetické pole </w:t>
      </w:r>
      <w:r w:rsidR="00057ABE" w:rsidRPr="001E0EEB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="00057ABE">
        <w:rPr>
          <w:rFonts w:ascii="Times New Roman" w:eastAsiaTheme="minorEastAsia" w:hAnsi="Times New Roman" w:cs="Times New Roman"/>
          <w:sz w:val="28"/>
          <w:szCs w:val="28"/>
        </w:rPr>
        <w:t xml:space="preserve"> generované </w:t>
      </w:r>
      <w:proofErr w:type="spellStart"/>
      <w:r w:rsidR="00057ABE">
        <w:rPr>
          <w:rFonts w:ascii="Times New Roman" w:eastAsiaTheme="minorEastAsia" w:hAnsi="Times New Roman" w:cs="Times New Roman"/>
          <w:sz w:val="28"/>
          <w:szCs w:val="28"/>
        </w:rPr>
        <w:t>Helmholtzovými</w:t>
      </w:r>
      <w:proofErr w:type="spellEnd"/>
      <w:r w:rsidR="00057ABE">
        <w:rPr>
          <w:rFonts w:ascii="Times New Roman" w:eastAsiaTheme="minorEastAsia" w:hAnsi="Times New Roman" w:cs="Times New Roman"/>
          <w:sz w:val="28"/>
          <w:szCs w:val="28"/>
        </w:rPr>
        <w:t xml:space="preserve"> cívkami v </w:t>
      </w:r>
      <w:proofErr w:type="spellStart"/>
      <w:r w:rsidR="00057ABE">
        <w:rPr>
          <w:rFonts w:ascii="Times New Roman" w:eastAsiaTheme="minorEastAsia" w:hAnsi="Times New Roman" w:cs="Times New Roman"/>
          <w:sz w:val="28"/>
          <w:szCs w:val="28"/>
        </w:rPr>
        <w:t>Helmholtzově</w:t>
      </w:r>
      <w:proofErr w:type="spellEnd"/>
      <w:r w:rsidR="00057ABE">
        <w:rPr>
          <w:rFonts w:ascii="Times New Roman" w:eastAsiaTheme="minorEastAsia" w:hAnsi="Times New Roman" w:cs="Times New Roman"/>
          <w:sz w:val="28"/>
          <w:szCs w:val="28"/>
        </w:rPr>
        <w:t xml:space="preserve"> geometrii s proudem </w:t>
      </w:r>
      <w:r w:rsidR="00057ABE" w:rsidRPr="00E1141B">
        <w:rPr>
          <w:rFonts w:ascii="Times New Roman" w:eastAsiaTheme="minorEastAsia" w:hAnsi="Times New Roman" w:cs="Times New Roman"/>
          <w:i/>
          <w:sz w:val="28"/>
          <w:szCs w:val="28"/>
        </w:rPr>
        <w:t>I</w:t>
      </w:r>
      <w:r w:rsidR="00057ABE">
        <w:rPr>
          <w:rFonts w:ascii="Times New Roman" w:eastAsiaTheme="minorEastAsia" w:hAnsi="Times New Roman" w:cs="Times New Roman"/>
          <w:sz w:val="28"/>
          <w:szCs w:val="28"/>
        </w:rPr>
        <w:t>, lze vypočíst dle:</w:t>
      </w:r>
    </w:p>
    <w:p w:rsidR="00057ABE" w:rsidRDefault="00057ABE" w:rsidP="008A6EF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5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GB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∙I</m:t>
        </m:r>
      </m:oMath>
      <w:r w:rsidR="001E0EEB">
        <w:rPr>
          <w:rFonts w:ascii="Times New Roman" w:eastAsiaTheme="minorEastAsia" w:hAnsi="Times New Roman" w:cs="Times New Roman"/>
          <w:sz w:val="28"/>
          <w:szCs w:val="28"/>
          <w:lang w:val="en-GB"/>
        </w:rPr>
        <w:t>,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(</w:t>
      </w:r>
      <w:r w:rsidR="00877B86">
        <w:rPr>
          <w:rFonts w:ascii="Times New Roman" w:eastAsiaTheme="minorEastAsia" w:hAnsi="Times New Roman" w:cs="Times New Roman"/>
          <w:sz w:val="28"/>
          <w:szCs w:val="28"/>
          <w:lang w:val="en-GB"/>
        </w:rPr>
        <w:t>2.a.5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)</w:t>
      </w:r>
    </w:p>
    <w:p w:rsidR="001E0EEB" w:rsidRDefault="001E0EEB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kde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r w:rsidRPr="00E1141B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µ</w:t>
      </w:r>
      <w:r w:rsidRPr="00E1141B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GB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permeabilita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vakua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, </w:t>
      </w:r>
      <w:r w:rsidRPr="00E1141B">
        <w:rPr>
          <w:rFonts w:ascii="Times New Roman" w:eastAsiaTheme="minorEastAsia" w:hAnsi="Times New Roman" w:cs="Times New Roman"/>
          <w:i/>
          <w:sz w:val="28"/>
          <w:szCs w:val="28"/>
          <w:lang w:val="en-GB"/>
        </w:rPr>
        <w:t>n = 320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po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čet závitů cívky (ověřte</w:t>
      </w:r>
      <w:r w:rsidR="00E1141B">
        <w:rPr>
          <w:rFonts w:ascii="Times New Roman" w:eastAsiaTheme="minorEastAsia" w:hAnsi="Times New Roman" w:cs="Times New Roman"/>
          <w:sz w:val="28"/>
          <w:szCs w:val="28"/>
        </w:rPr>
        <w:t xml:space="preserve"> na popisu cívky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a </w:t>
      </w:r>
      <w:r w:rsidRPr="00E1141B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je poloměr cívky.</w:t>
      </w:r>
    </w:p>
    <w:p w:rsidR="000C1C52" w:rsidRDefault="00D52649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12</w:t>
      </w:r>
      <w:r w:rsidR="00DE1F66">
        <w:rPr>
          <w:rFonts w:ascii="Times New Roman" w:eastAsiaTheme="minorEastAsia" w:hAnsi="Times New Roman" w:cs="Times New Roman"/>
          <w:sz w:val="28"/>
          <w:szCs w:val="28"/>
        </w:rPr>
        <w:t xml:space="preserve">. Pro každou hodnotu napětí, proudu a odklonu paprsku vypočtěte specifický náboj elektronu q/m. Vypočtěte průměrnou hodnotu. Ze známé hodnoty elementárního náboje vypočtěte hmotnost elektronu. </w:t>
      </w:r>
    </w:p>
    <w:p w:rsidR="00EA2D20" w:rsidRDefault="000C1C52" w:rsidP="008A6EF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13. </w:t>
      </w:r>
      <w:r w:rsidR="00DE1F66">
        <w:rPr>
          <w:rFonts w:ascii="Times New Roman" w:eastAsiaTheme="minorEastAsia" w:hAnsi="Times New Roman" w:cs="Times New Roman"/>
          <w:sz w:val="28"/>
          <w:szCs w:val="28"/>
        </w:rPr>
        <w:t xml:space="preserve">Diskutujte, při kterém měření napětí, proudu a odklonu paprsku </w:t>
      </w:r>
      <w:r>
        <w:rPr>
          <w:rFonts w:ascii="Times New Roman" w:eastAsiaTheme="minorEastAsia" w:hAnsi="Times New Roman" w:cs="Times New Roman"/>
          <w:sz w:val="28"/>
          <w:szCs w:val="28"/>
        </w:rPr>
        <w:t>by</w:t>
      </w:r>
      <w:r w:rsidR="00DE1F66">
        <w:rPr>
          <w:rFonts w:ascii="Times New Roman" w:eastAsiaTheme="minorEastAsia" w:hAnsi="Times New Roman" w:cs="Times New Roman"/>
          <w:sz w:val="28"/>
          <w:szCs w:val="28"/>
        </w:rPr>
        <w:t xml:space="preserve"> měření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mělo být teoreticky </w:t>
      </w:r>
      <w:r w:rsidR="00DE1F66">
        <w:rPr>
          <w:rFonts w:ascii="Times New Roman" w:eastAsiaTheme="minorEastAsia" w:hAnsi="Times New Roman" w:cs="Times New Roman"/>
          <w:sz w:val="28"/>
          <w:szCs w:val="28"/>
        </w:rPr>
        <w:t>nejpřesnější.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(Tj. aniž byste znali výsledky svého měření.)</w:t>
      </w:r>
    </w:p>
    <w:p w:rsidR="00EA2D20" w:rsidRDefault="00EA2D2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5A1EF5" w:rsidRPr="005A1EF5" w:rsidRDefault="005A1EF5" w:rsidP="005A1E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1EF5">
        <w:rPr>
          <w:rFonts w:ascii="Times New Roman" w:hAnsi="Times New Roman" w:cs="Times New Roman"/>
          <w:b/>
          <w:i/>
          <w:sz w:val="28"/>
          <w:szCs w:val="28"/>
        </w:rPr>
        <w:lastRenderedPageBreak/>
        <w:t>B) Difrakce elektronů</w:t>
      </w:r>
    </w:p>
    <w:p w:rsidR="002975CA" w:rsidRPr="002975CA" w:rsidRDefault="002975CA" w:rsidP="002458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A">
        <w:rPr>
          <w:rFonts w:ascii="Times New Roman" w:hAnsi="Times New Roman" w:cs="Times New Roman"/>
          <w:b/>
          <w:sz w:val="28"/>
          <w:szCs w:val="28"/>
        </w:rPr>
        <w:t>Pracovní úkoly:</w:t>
      </w:r>
    </w:p>
    <w:p w:rsidR="002975CA" w:rsidRDefault="002975CA" w:rsidP="00297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75CA">
        <w:rPr>
          <w:rFonts w:ascii="Times New Roman" w:hAnsi="Times New Roman" w:cs="Times New Roman"/>
          <w:sz w:val="28"/>
          <w:szCs w:val="28"/>
        </w:rPr>
        <w:t>Pozorujte difrakci elektronového svazku na stínítku ba</w:t>
      </w:r>
      <w:r>
        <w:rPr>
          <w:rFonts w:ascii="Times New Roman" w:hAnsi="Times New Roman" w:cs="Times New Roman"/>
          <w:sz w:val="28"/>
          <w:szCs w:val="28"/>
        </w:rPr>
        <w:t>ňky</w:t>
      </w:r>
    </w:p>
    <w:p w:rsidR="002975CA" w:rsidRDefault="002975CA" w:rsidP="00297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Určete vzdálenosti mezi rovinami grafitové difrakční mřížky</w:t>
      </w:r>
    </w:p>
    <w:p w:rsidR="00DB460D" w:rsidRDefault="00DB460D" w:rsidP="00297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konci 19. století bylo světlo považováno za elektromagnetické vlnění popsané Maxwellovými rovnicemi, které se šíří prostředím, zatímco o hmotě se myslelo, že se skládá z lokalizovaných částic. Roku 1900 bylo toto rozdělení zpochybněno, když Max Planck vysvětlil záření černého tělesa za předpokladu, že světlo je vyzařování pomocí diskrétních kvant energie. V roce 1905 Albert Einstein </w:t>
      </w:r>
      <w:r w:rsidR="00300156">
        <w:rPr>
          <w:rFonts w:ascii="Times New Roman" w:hAnsi="Times New Roman" w:cs="Times New Roman"/>
          <w:sz w:val="28"/>
          <w:szCs w:val="28"/>
        </w:rPr>
        <w:t xml:space="preserve">na fotoelektrické jevu </w:t>
      </w:r>
      <w:r>
        <w:rPr>
          <w:rFonts w:ascii="Times New Roman" w:hAnsi="Times New Roman" w:cs="Times New Roman"/>
          <w:sz w:val="28"/>
          <w:szCs w:val="28"/>
        </w:rPr>
        <w:t>ukázal, že světlo je nejen emitováno v kvantech, ale jako kvanta se i šíří.</w:t>
      </w:r>
    </w:p>
    <w:p w:rsidR="00595639" w:rsidRDefault="00595639" w:rsidP="00297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roce 1924 </w:t>
      </w:r>
      <w:proofErr w:type="spellStart"/>
      <w:r>
        <w:rPr>
          <w:rFonts w:ascii="Times New Roman" w:hAnsi="Times New Roman" w:cs="Times New Roman"/>
          <w:sz w:val="28"/>
          <w:szCs w:val="28"/>
        </w:rPr>
        <w:t>deBroglie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navrhl, že podobně jako světlo má vlnové i částicové vlastnosti, mají i elektrony vlnové vlastnosti. Jim přiřazená vlnová délka </w:t>
      </w:r>
      <w:r w:rsidRPr="00E07CAB">
        <w:rPr>
          <w:rFonts w:ascii="Times New Roman" w:hAnsi="Times New Roman" w:cs="Times New Roman"/>
          <w:i/>
          <w:sz w:val="28"/>
          <w:szCs w:val="28"/>
        </w:rPr>
        <w:t>λ</w:t>
      </w:r>
      <w:r>
        <w:rPr>
          <w:rFonts w:ascii="Times New Roman" w:hAnsi="Times New Roman" w:cs="Times New Roman"/>
          <w:sz w:val="28"/>
          <w:szCs w:val="28"/>
        </w:rPr>
        <w:t xml:space="preserve"> je dána jejich hybností </w:t>
      </w:r>
      <w:r w:rsidRPr="00E07CAB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dle vztahu</w:t>
      </w:r>
    </w:p>
    <w:p w:rsidR="00595639" w:rsidRDefault="00595639" w:rsidP="002975C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 w:rsidR="00E07CAB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(2.b.1)</w:t>
      </w:r>
      <w:proofErr w:type="gramEnd"/>
    </w:p>
    <w:p w:rsidR="00E07CAB" w:rsidRDefault="00E07CAB" w:rsidP="002975C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kde </w:t>
      </w:r>
      <w:r w:rsidRPr="00E07CAB">
        <w:rPr>
          <w:rFonts w:ascii="Times New Roman" w:eastAsiaTheme="minorEastAsia" w:hAnsi="Times New Roman" w:cs="Times New Roman"/>
          <w:i/>
          <w:sz w:val="28"/>
          <w:szCs w:val="28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je Planckova konstanta</w:t>
      </w:r>
      <w:r w:rsidR="00CB447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B4473" w:rsidRDefault="00CB4473" w:rsidP="00297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 roce 1927 tuto hypotézu potvrdili Clinton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Davisson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Lester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Germer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když ostřelovali terčík z krystalického niklu pomalými elektrony</w:t>
      </w:r>
      <w:r w:rsidR="003D489A">
        <w:rPr>
          <w:rFonts w:ascii="Times New Roman" w:eastAsiaTheme="minorEastAsia" w:hAnsi="Times New Roman" w:cs="Times New Roman"/>
          <w:sz w:val="28"/>
          <w:szCs w:val="28"/>
        </w:rPr>
        <w:t xml:space="preserve"> a pozorovali difrakční strukturu.</w:t>
      </w:r>
    </w:p>
    <w:p w:rsidR="004F6CF2" w:rsidRPr="002975CA" w:rsidRDefault="002975CA" w:rsidP="002975CA">
      <w:pPr>
        <w:jc w:val="both"/>
        <w:rPr>
          <w:rFonts w:ascii="Times New Roman" w:hAnsi="Times New Roman" w:cs="Times New Roman"/>
          <w:sz w:val="28"/>
          <w:szCs w:val="28"/>
        </w:rPr>
      </w:pPr>
      <w:r w:rsidRPr="00245868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752" behindDoc="0" locked="0" layoutInCell="1" allowOverlap="1" wp14:anchorId="798803B7" wp14:editId="72038B2C">
            <wp:simplePos x="0" y="0"/>
            <wp:positionH relativeFrom="column">
              <wp:posOffset>1376680</wp:posOffset>
            </wp:positionH>
            <wp:positionV relativeFrom="paragraph">
              <wp:posOffset>403225</wp:posOffset>
            </wp:positionV>
            <wp:extent cx="2529840" cy="1158240"/>
            <wp:effectExtent l="19050" t="0" r="3810" b="0"/>
            <wp:wrapTopAndBottom/>
            <wp:docPr id="1" name="Picture 0" descr="Bra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g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C88" w:rsidRPr="002975CA">
        <w:rPr>
          <w:rFonts w:ascii="Times New Roman" w:hAnsi="Times New Roman" w:cs="Times New Roman"/>
          <w:sz w:val="28"/>
          <w:szCs w:val="28"/>
        </w:rPr>
        <w:t xml:space="preserve">Je-li vlnová délka částice srovnatelná se vzdálenostmi mezi vrstvami v krystalu, lze pozorovat </w:t>
      </w:r>
      <w:r w:rsidR="009B2C23" w:rsidRPr="002975CA">
        <w:rPr>
          <w:rFonts w:ascii="Times New Roman" w:hAnsi="Times New Roman" w:cs="Times New Roman"/>
          <w:sz w:val="28"/>
          <w:szCs w:val="28"/>
        </w:rPr>
        <w:t>difrakci, obdobu tzv. Braggova</w:t>
      </w:r>
      <w:r w:rsidR="00CF4C88" w:rsidRPr="002975CA">
        <w:rPr>
          <w:rFonts w:ascii="Times New Roman" w:hAnsi="Times New Roman" w:cs="Times New Roman"/>
          <w:sz w:val="28"/>
          <w:szCs w:val="28"/>
        </w:rPr>
        <w:t xml:space="preserve"> odraz</w:t>
      </w:r>
      <w:r w:rsidR="009B2C23" w:rsidRPr="002975CA">
        <w:rPr>
          <w:rFonts w:ascii="Times New Roman" w:hAnsi="Times New Roman" w:cs="Times New Roman"/>
          <w:sz w:val="28"/>
          <w:szCs w:val="28"/>
        </w:rPr>
        <w:t>u rentgenových paprsků.</w:t>
      </w:r>
    </w:p>
    <w:p w:rsidR="003D489A" w:rsidRPr="00245868" w:rsidRDefault="009B2C23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 w:rsidRPr="00245868">
        <w:rPr>
          <w:rFonts w:ascii="Times New Roman" w:hAnsi="Times New Roman" w:cs="Times New Roman"/>
          <w:sz w:val="28"/>
          <w:szCs w:val="28"/>
        </w:rPr>
        <w:t>V </w:t>
      </w:r>
      <w:r w:rsidR="003D489A">
        <w:rPr>
          <w:rFonts w:ascii="Times New Roman" w:hAnsi="Times New Roman" w:cs="Times New Roman"/>
          <w:sz w:val="28"/>
          <w:szCs w:val="28"/>
        </w:rPr>
        <w:t>praktiku</w:t>
      </w:r>
      <w:r w:rsidRPr="00245868">
        <w:rPr>
          <w:rFonts w:ascii="Times New Roman" w:hAnsi="Times New Roman" w:cs="Times New Roman"/>
          <w:sz w:val="28"/>
          <w:szCs w:val="28"/>
        </w:rPr>
        <w:t xml:space="preserve"> se nachází elektronová difrakční baňka, která je napojena na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D489A" w:rsidTr="003D489A">
        <w:tc>
          <w:tcPr>
            <w:tcW w:w="9212" w:type="dxa"/>
          </w:tcPr>
          <w:p w:rsidR="003D489A" w:rsidRDefault="003D489A" w:rsidP="00245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68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0FF7E1F7" wp14:editId="33A472B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209550</wp:posOffset>
                  </wp:positionV>
                  <wp:extent cx="5760720" cy="3939540"/>
                  <wp:effectExtent l="0" t="0" r="0" b="0"/>
                  <wp:wrapTopAndBottom/>
                  <wp:docPr id="6" name="Picture 1" descr="electron-diffraction_over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ctron-diffraction_overview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93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489A" w:rsidTr="003D489A">
        <w:tc>
          <w:tcPr>
            <w:tcW w:w="9212" w:type="dxa"/>
          </w:tcPr>
          <w:p w:rsidR="003D489A" w:rsidRDefault="003D489A" w:rsidP="003D4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Obrázek 2.B1</w:t>
            </w:r>
          </w:p>
        </w:tc>
      </w:tr>
    </w:tbl>
    <w:p w:rsidR="009B2C23" w:rsidRPr="00245868" w:rsidRDefault="009B2C23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 w:rsidRPr="00245868">
        <w:rPr>
          <w:rFonts w:ascii="Times New Roman" w:hAnsi="Times New Roman" w:cs="Times New Roman"/>
          <w:sz w:val="28"/>
          <w:szCs w:val="28"/>
        </w:rPr>
        <w:t>vysokonapěťový zdroj. Zdroj žhaví katodu (</w:t>
      </w:r>
      <w:r w:rsidR="003D489A">
        <w:rPr>
          <w:rFonts w:ascii="Times New Roman" w:hAnsi="Times New Roman" w:cs="Times New Roman"/>
          <w:sz w:val="28"/>
          <w:szCs w:val="28"/>
        </w:rPr>
        <w:t xml:space="preserve"> </w:t>
      </w:r>
      <w:r w:rsidRPr="00245868">
        <w:rPr>
          <w:rFonts w:ascii="Times New Roman" w:hAnsi="Times New Roman" w:cs="Times New Roman"/>
          <w:sz w:val="28"/>
          <w:szCs w:val="28"/>
        </w:rPr>
        <w:t>4</w:t>
      </w:r>
      <w:r w:rsidR="00354E3C" w:rsidRPr="00245868">
        <w:rPr>
          <w:rFonts w:ascii="Times New Roman" w:hAnsi="Times New Roman" w:cs="Times New Roman"/>
          <w:sz w:val="28"/>
          <w:szCs w:val="28"/>
        </w:rPr>
        <w:t>-</w:t>
      </w:r>
      <w:r w:rsidR="003D489A">
        <w:rPr>
          <w:rFonts w:ascii="Times New Roman" w:hAnsi="Times New Roman" w:cs="Times New Roman"/>
          <w:sz w:val="28"/>
          <w:szCs w:val="28"/>
        </w:rPr>
        <w:t xml:space="preserve"> </w:t>
      </w:r>
      <w:r w:rsidR="00354E3C" w:rsidRPr="00245868">
        <w:rPr>
          <w:rFonts w:ascii="Times New Roman" w:hAnsi="Times New Roman" w:cs="Times New Roman"/>
          <w:sz w:val="28"/>
          <w:szCs w:val="28"/>
        </w:rPr>
        <w:t>žhavení, 5</w:t>
      </w:r>
      <w:r w:rsidR="003D489A">
        <w:rPr>
          <w:rFonts w:ascii="Times New Roman" w:hAnsi="Times New Roman" w:cs="Times New Roman"/>
          <w:sz w:val="28"/>
          <w:szCs w:val="28"/>
        </w:rPr>
        <w:t xml:space="preserve"> </w:t>
      </w:r>
      <w:r w:rsidR="00354E3C" w:rsidRPr="00245868">
        <w:rPr>
          <w:rFonts w:ascii="Times New Roman" w:hAnsi="Times New Roman" w:cs="Times New Roman"/>
          <w:sz w:val="28"/>
          <w:szCs w:val="28"/>
        </w:rPr>
        <w:t>-</w:t>
      </w:r>
      <w:r w:rsidR="003D489A">
        <w:rPr>
          <w:rFonts w:ascii="Times New Roman" w:hAnsi="Times New Roman" w:cs="Times New Roman"/>
          <w:sz w:val="28"/>
          <w:szCs w:val="28"/>
        </w:rPr>
        <w:t xml:space="preserve"> </w:t>
      </w:r>
      <w:r w:rsidR="00354E3C" w:rsidRPr="00245868">
        <w:rPr>
          <w:rFonts w:ascii="Times New Roman" w:hAnsi="Times New Roman" w:cs="Times New Roman"/>
          <w:sz w:val="28"/>
          <w:szCs w:val="28"/>
        </w:rPr>
        <w:t>katoda</w:t>
      </w:r>
      <w:r w:rsidRPr="00245868">
        <w:rPr>
          <w:rFonts w:ascii="Times New Roman" w:hAnsi="Times New Roman" w:cs="Times New Roman"/>
          <w:sz w:val="28"/>
          <w:szCs w:val="28"/>
        </w:rPr>
        <w:t xml:space="preserve">) a </w:t>
      </w:r>
      <w:r w:rsidR="00772AA5" w:rsidRPr="00245868">
        <w:rPr>
          <w:rFonts w:ascii="Times New Roman" w:hAnsi="Times New Roman" w:cs="Times New Roman"/>
          <w:sz w:val="28"/>
          <w:szCs w:val="28"/>
        </w:rPr>
        <w:t>přivádí vysoké napětí na anodu (6), která urychluje elektronu emitované žhavenou katodou,</w:t>
      </w:r>
      <w:r w:rsidR="00354E3C" w:rsidRPr="00245868">
        <w:rPr>
          <w:rFonts w:ascii="Times New Roman" w:hAnsi="Times New Roman" w:cs="Times New Roman"/>
          <w:sz w:val="28"/>
          <w:szCs w:val="28"/>
        </w:rPr>
        <w:t xml:space="preserve"> na příslušnou rychlost/hybnost. Jejich kinetická energie je tedy </w:t>
      </w:r>
      <w:r w:rsidR="00354E3C" w:rsidRPr="00245868">
        <w:rPr>
          <w:rFonts w:ascii="Times New Roman" w:hAnsi="Times New Roman" w:cs="Times New Roman"/>
          <w:position w:val="-30"/>
          <w:sz w:val="28"/>
          <w:szCs w:val="28"/>
        </w:rPr>
        <w:object w:dxaOrig="1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11" o:title=""/>
          </v:shape>
          <o:OLEObject Type="Embed" ProgID="Equation.DSMT4" ShapeID="_x0000_i1025" DrawAspect="Content" ObjectID="_1514793356" r:id="rId12"/>
        </w:object>
      </w:r>
      <w:r w:rsidR="00354E3C" w:rsidRPr="00245868">
        <w:rPr>
          <w:rFonts w:ascii="Times New Roman" w:hAnsi="Times New Roman" w:cs="Times New Roman"/>
          <w:sz w:val="28"/>
          <w:szCs w:val="28"/>
        </w:rPr>
        <w:t xml:space="preserve">, odtud lze vyjádřit vlnovou délku </w:t>
      </w:r>
      <w:proofErr w:type="spellStart"/>
      <w:r w:rsidR="00354E3C" w:rsidRPr="00245868">
        <w:rPr>
          <w:rFonts w:ascii="Times New Roman" w:hAnsi="Times New Roman" w:cs="Times New Roman"/>
          <w:sz w:val="28"/>
          <w:szCs w:val="28"/>
        </w:rPr>
        <w:t>elekronů</w:t>
      </w:r>
      <w:proofErr w:type="spellEnd"/>
      <w:r w:rsidR="00354E3C" w:rsidRPr="00245868">
        <w:rPr>
          <w:rFonts w:ascii="Times New Roman" w:hAnsi="Times New Roman" w:cs="Times New Roman"/>
          <w:sz w:val="28"/>
          <w:szCs w:val="28"/>
        </w:rPr>
        <w:t xml:space="preserve"> jako </w:t>
      </w:r>
      <w:r w:rsidR="0042004A" w:rsidRPr="0042004A">
        <w:rPr>
          <w:rFonts w:ascii="Times New Roman" w:hAnsi="Times New Roman" w:cs="Times New Roman"/>
          <w:position w:val="-34"/>
          <w:sz w:val="28"/>
          <w:szCs w:val="28"/>
        </w:rPr>
        <w:object w:dxaOrig="1320" w:dyaOrig="720">
          <v:shape id="_x0000_i1026" type="#_x0000_t75" style="width:66pt;height:36pt" o:ole="">
            <v:imagedata r:id="rId13" o:title=""/>
          </v:shape>
          <o:OLEObject Type="Embed" ProgID="Equation.DSMT4" ShapeID="_x0000_i1026" DrawAspect="Content" ObjectID="_1514793357" r:id="rId14"/>
        </w:object>
      </w:r>
      <w:r w:rsidR="00B0783B" w:rsidRPr="00245868">
        <w:rPr>
          <w:rFonts w:ascii="Times New Roman" w:hAnsi="Times New Roman" w:cs="Times New Roman"/>
          <w:sz w:val="28"/>
          <w:szCs w:val="28"/>
        </w:rPr>
        <w:t>. Elektronový svazek je fokusován (8) a prolétá polykrystalickou grafitovou mřížkou</w:t>
      </w:r>
      <w:r w:rsidR="00981715" w:rsidRPr="00245868">
        <w:rPr>
          <w:rFonts w:ascii="Times New Roman" w:hAnsi="Times New Roman" w:cs="Times New Roman"/>
          <w:sz w:val="28"/>
          <w:szCs w:val="28"/>
        </w:rPr>
        <w:t xml:space="preserve"> (9)</w:t>
      </w:r>
      <w:r w:rsidR="00B0783B" w:rsidRPr="00245868">
        <w:rPr>
          <w:rFonts w:ascii="Times New Roman" w:hAnsi="Times New Roman" w:cs="Times New Roman"/>
          <w:sz w:val="28"/>
          <w:szCs w:val="28"/>
        </w:rPr>
        <w:t xml:space="preserve">, na níž dochází k difrakci, kde výskyt maxim lze popsat vztahem </w:t>
      </w:r>
      <w:r w:rsidR="0042004A" w:rsidRPr="00245868">
        <w:rPr>
          <w:rFonts w:ascii="Times New Roman" w:hAnsi="Times New Roman" w:cs="Times New Roman"/>
          <w:position w:val="-10"/>
          <w:sz w:val="28"/>
          <w:szCs w:val="28"/>
        </w:rPr>
        <w:object w:dxaOrig="2500" w:dyaOrig="320">
          <v:shape id="_x0000_i1027" type="#_x0000_t75" style="width:125.25pt;height:16.5pt" o:ole="">
            <v:imagedata r:id="rId15" o:title=""/>
          </v:shape>
          <o:OLEObject Type="Embed" ProgID="Equation.DSMT4" ShapeID="_x0000_i1027" DrawAspect="Content" ObjectID="_1514793358" r:id="rId16"/>
        </w:object>
      </w:r>
      <w:r w:rsidR="00B0783B" w:rsidRPr="00245868">
        <w:rPr>
          <w:rFonts w:ascii="Times New Roman" w:hAnsi="Times New Roman" w:cs="Times New Roman"/>
          <w:sz w:val="28"/>
          <w:szCs w:val="28"/>
        </w:rPr>
        <w:t>.</w:t>
      </w:r>
      <w:r w:rsidR="00981715" w:rsidRPr="00245868">
        <w:rPr>
          <w:rFonts w:ascii="Times New Roman" w:hAnsi="Times New Roman" w:cs="Times New Roman"/>
          <w:sz w:val="28"/>
          <w:szCs w:val="28"/>
        </w:rPr>
        <w:t xml:space="preserve"> Elektrony pak lze pozorovat na fluorescenčním stínítku (11)</w:t>
      </w:r>
      <w:r w:rsidR="00772AA5" w:rsidRPr="00245868">
        <w:rPr>
          <w:rFonts w:ascii="Times New Roman" w:hAnsi="Times New Roman" w:cs="Times New Roman"/>
          <w:sz w:val="28"/>
          <w:szCs w:val="28"/>
        </w:rPr>
        <w:t>.</w:t>
      </w:r>
      <w:r w:rsidR="00B0783B" w:rsidRPr="0024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A10" w:rsidRPr="00245868" w:rsidRDefault="00170A10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 w:rsidRPr="00245868">
        <w:rPr>
          <w:rFonts w:ascii="Times New Roman" w:hAnsi="Times New Roman" w:cs="Times New Roman"/>
          <w:sz w:val="28"/>
          <w:szCs w:val="28"/>
        </w:rPr>
        <w:t xml:space="preserve">Nastavením urychlovacího napětí na zdroji se tedy určí kinetická energie a vlnová délka elektronů. Na stínítku se objeví difrakční obrazec. </w:t>
      </w:r>
    </w:p>
    <w:p w:rsidR="00170A10" w:rsidRPr="00245868" w:rsidRDefault="00245868" w:rsidP="00245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56192" behindDoc="0" locked="0" layoutInCell="1" allowOverlap="1" wp14:anchorId="33E7BED3" wp14:editId="5C9085C3">
            <wp:simplePos x="0" y="0"/>
            <wp:positionH relativeFrom="column">
              <wp:posOffset>536575</wp:posOffset>
            </wp:positionH>
            <wp:positionV relativeFrom="paragraph">
              <wp:posOffset>153670</wp:posOffset>
            </wp:positionV>
            <wp:extent cx="4903470" cy="3825240"/>
            <wp:effectExtent l="19050" t="0" r="0" b="0"/>
            <wp:wrapTopAndBottom/>
            <wp:docPr id="3" name="Picture 2" descr="electron_diffraction_c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n_diffraction_cone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A10" w:rsidRPr="00245868">
        <w:rPr>
          <w:rFonts w:ascii="Times New Roman" w:hAnsi="Times New Roman" w:cs="Times New Roman"/>
          <w:b/>
          <w:sz w:val="28"/>
          <w:szCs w:val="28"/>
        </w:rPr>
        <w:t>Důležité! Před započetím experimentu nechte obsluhu zkontrolovat zapojení přístrojů!</w:t>
      </w:r>
    </w:p>
    <w:p w:rsidR="00170A10" w:rsidRPr="00245868" w:rsidRDefault="00170A10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 w:rsidRPr="00245868">
        <w:rPr>
          <w:rFonts w:ascii="Times New Roman" w:hAnsi="Times New Roman" w:cs="Times New Roman"/>
          <w:sz w:val="28"/>
          <w:szCs w:val="28"/>
        </w:rPr>
        <w:t xml:space="preserve">Před zapnutím nastavte napětí na zdroji na 0 V, pak zapněte zdroj. Potom pomalu zvyšujte napětí na 4 kV. Měli byste vidět centrální bod nerozptýleného svazku a 2 soustředné prstence. Oba prstence jsou </w:t>
      </w:r>
      <w:r w:rsidR="0042004A">
        <w:rPr>
          <w:rFonts w:ascii="Times New Roman" w:hAnsi="Times New Roman" w:cs="Times New Roman"/>
          <w:sz w:val="28"/>
          <w:szCs w:val="28"/>
        </w:rPr>
        <w:t>difrakční maxima 1. řádu (n</w:t>
      </w:r>
      <w:r w:rsidR="0045692E" w:rsidRPr="00245868">
        <w:rPr>
          <w:rFonts w:ascii="Times New Roman" w:hAnsi="Times New Roman" w:cs="Times New Roman"/>
          <w:sz w:val="28"/>
          <w:szCs w:val="28"/>
        </w:rPr>
        <w:t>=1), protože vzdálenosti atomových rovin v uhlíku mohou mít 2 různé hodnoty</w:t>
      </w:r>
      <w:r w:rsidR="00AD7D12" w:rsidRPr="00245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70A7" w:rsidRPr="00245868" w:rsidRDefault="00245868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1297FEB3" wp14:editId="6C12C8AE">
            <wp:simplePos x="0" y="0"/>
            <wp:positionH relativeFrom="column">
              <wp:posOffset>848995</wp:posOffset>
            </wp:positionH>
            <wp:positionV relativeFrom="paragraph">
              <wp:posOffset>-488315</wp:posOffset>
            </wp:positionV>
            <wp:extent cx="4415790" cy="3206750"/>
            <wp:effectExtent l="19050" t="0" r="3810" b="0"/>
            <wp:wrapTopAndBottom/>
            <wp:docPr id="4" name="Picture 3" descr="electron_diffraction_grap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n_diffraction_graphite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868">
        <w:rPr>
          <w:rFonts w:ascii="Times New Roman" w:hAnsi="Times New Roman" w:cs="Times New Roman"/>
          <w:sz w:val="28"/>
          <w:szCs w:val="28"/>
        </w:rPr>
        <w:t>Pomocí plastového posuvného měřítka z</w:t>
      </w:r>
      <w:r w:rsidR="008270A7" w:rsidRPr="00245868">
        <w:rPr>
          <w:rFonts w:ascii="Times New Roman" w:hAnsi="Times New Roman" w:cs="Times New Roman"/>
          <w:sz w:val="28"/>
          <w:szCs w:val="28"/>
        </w:rPr>
        <w:t xml:space="preserve">měřte průměry </w:t>
      </w:r>
      <w:r w:rsidR="00426C75">
        <w:rPr>
          <w:rFonts w:ascii="Times New Roman" w:hAnsi="Times New Roman" w:cs="Times New Roman"/>
          <w:sz w:val="28"/>
          <w:szCs w:val="28"/>
        </w:rPr>
        <w:t>(</w:t>
      </w:r>
      <w:r w:rsidR="00426C75" w:rsidRPr="00426C75">
        <w:rPr>
          <w:rFonts w:ascii="Times New Roman" w:hAnsi="Times New Roman" w:cs="Times New Roman"/>
          <w:i/>
          <w:sz w:val="28"/>
          <w:szCs w:val="28"/>
        </w:rPr>
        <w:t>D</w:t>
      </w:r>
      <w:r w:rsidR="00426C75" w:rsidRPr="00426C7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426C75">
        <w:rPr>
          <w:rFonts w:ascii="Times New Roman" w:hAnsi="Times New Roman" w:cs="Times New Roman"/>
          <w:sz w:val="28"/>
          <w:szCs w:val="28"/>
        </w:rPr>
        <w:t xml:space="preserve">, resp. </w:t>
      </w:r>
      <w:r w:rsidR="00426C75" w:rsidRPr="00426C75">
        <w:rPr>
          <w:rFonts w:ascii="Times New Roman" w:hAnsi="Times New Roman" w:cs="Times New Roman"/>
          <w:i/>
          <w:sz w:val="28"/>
          <w:szCs w:val="28"/>
        </w:rPr>
        <w:t>D</w:t>
      </w:r>
      <w:r w:rsidR="00426C75" w:rsidRPr="00426C7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426C75">
        <w:rPr>
          <w:rFonts w:ascii="Times New Roman" w:hAnsi="Times New Roman" w:cs="Times New Roman"/>
          <w:sz w:val="28"/>
          <w:szCs w:val="28"/>
        </w:rPr>
        <w:t xml:space="preserve">) </w:t>
      </w:r>
      <w:r w:rsidR="008270A7" w:rsidRPr="00245868">
        <w:rPr>
          <w:rFonts w:ascii="Times New Roman" w:hAnsi="Times New Roman" w:cs="Times New Roman"/>
          <w:sz w:val="28"/>
          <w:szCs w:val="28"/>
        </w:rPr>
        <w:t xml:space="preserve">obou prstenců. </w:t>
      </w:r>
      <w:r w:rsidR="002742F8" w:rsidRPr="002742F8">
        <w:rPr>
          <w:rFonts w:ascii="Times New Roman" w:hAnsi="Times New Roman" w:cs="Times New Roman"/>
          <w:b/>
          <w:sz w:val="28"/>
          <w:szCs w:val="28"/>
        </w:rPr>
        <w:t>Nedotýkejte se holou rukou difrakční baňky!</w:t>
      </w:r>
      <w:r w:rsidR="002742F8">
        <w:rPr>
          <w:rFonts w:ascii="Times New Roman" w:hAnsi="Times New Roman" w:cs="Times New Roman"/>
          <w:sz w:val="28"/>
          <w:szCs w:val="28"/>
        </w:rPr>
        <w:t xml:space="preserve"> </w:t>
      </w:r>
      <w:r w:rsidR="008270A7" w:rsidRPr="00245868">
        <w:rPr>
          <w:rFonts w:ascii="Times New Roman" w:hAnsi="Times New Roman" w:cs="Times New Roman"/>
          <w:sz w:val="28"/>
          <w:szCs w:val="28"/>
        </w:rPr>
        <w:t xml:space="preserve">Pak měňte napětí (max. 5 kV) a pokaždé měřte průměry prstenců. </w:t>
      </w:r>
    </w:p>
    <w:p w:rsidR="008270A7" w:rsidRPr="00245868" w:rsidRDefault="008270A7" w:rsidP="002458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868">
        <w:rPr>
          <w:rFonts w:ascii="Times New Roman" w:hAnsi="Times New Roman" w:cs="Times New Roman"/>
          <w:b/>
          <w:sz w:val="28"/>
          <w:szCs w:val="28"/>
        </w:rPr>
        <w:t>Zpracování dat</w:t>
      </w:r>
    </w:p>
    <w:p w:rsidR="008270A7" w:rsidRPr="00245868" w:rsidRDefault="00245868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1471E7A7" wp14:editId="70D0AD15">
            <wp:simplePos x="0" y="0"/>
            <wp:positionH relativeFrom="column">
              <wp:posOffset>311785</wp:posOffset>
            </wp:positionH>
            <wp:positionV relativeFrom="paragraph">
              <wp:posOffset>481965</wp:posOffset>
            </wp:positionV>
            <wp:extent cx="5088890" cy="3250565"/>
            <wp:effectExtent l="0" t="0" r="0" b="0"/>
            <wp:wrapTopAndBottom/>
            <wp:docPr id="5" name="Picture 4" descr="electron_diffraction_geome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n_diffraction_geometry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0A7" w:rsidRPr="00245868">
        <w:rPr>
          <w:rFonts w:ascii="Times New Roman" w:hAnsi="Times New Roman" w:cs="Times New Roman"/>
          <w:sz w:val="28"/>
          <w:szCs w:val="28"/>
        </w:rPr>
        <w:t>Geometrie difrakční trubice je následující:</w:t>
      </w:r>
    </w:p>
    <w:p w:rsidR="008270A7" w:rsidRDefault="00CC194F" w:rsidP="00245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Úhel</w:t>
      </w:r>
      <w:r w:rsidR="009E4678" w:rsidRPr="00245868">
        <w:rPr>
          <w:rFonts w:ascii="Times New Roman" w:hAnsi="Times New Roman" w:cs="Times New Roman"/>
          <w:sz w:val="28"/>
          <w:szCs w:val="28"/>
        </w:rPr>
        <w:t xml:space="preserve"> lze získat z následující</w:t>
      </w:r>
      <w:r>
        <w:rPr>
          <w:rFonts w:ascii="Times New Roman" w:hAnsi="Times New Roman" w:cs="Times New Roman"/>
          <w:sz w:val="28"/>
          <w:szCs w:val="28"/>
        </w:rPr>
        <w:t>c</w:t>
      </w:r>
      <w:bookmarkStart w:id="0" w:name="_GoBack"/>
      <w:bookmarkEnd w:id="0"/>
      <w:r w:rsidR="009E4678" w:rsidRPr="00245868">
        <w:rPr>
          <w:rFonts w:ascii="Times New Roman" w:hAnsi="Times New Roman" w:cs="Times New Roman"/>
          <w:sz w:val="28"/>
          <w:szCs w:val="28"/>
        </w:rPr>
        <w:t>h vztahů:</w:t>
      </w:r>
      <w:r w:rsidR="009E4678" w:rsidRPr="00245868">
        <w:rPr>
          <w:rFonts w:ascii="Times New Roman" w:hAnsi="Times New Roman" w:cs="Times New Roman"/>
          <w:sz w:val="28"/>
          <w:szCs w:val="28"/>
        </w:rPr>
        <w:tab/>
      </w:r>
      <w:r w:rsidR="009E4678" w:rsidRPr="0024586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E4678" w:rsidRPr="00245868">
        <w:rPr>
          <w:rFonts w:ascii="Times New Roman" w:hAnsi="Times New Roman" w:cs="Times New Roman"/>
          <w:position w:val="-76"/>
          <w:sz w:val="28"/>
          <w:szCs w:val="28"/>
        </w:rPr>
        <w:object w:dxaOrig="1780" w:dyaOrig="1820">
          <v:shape id="_x0000_i1028" type="#_x0000_t75" style="width:88.5pt;height:91.5pt" o:ole="">
            <v:imagedata r:id="rId20" o:title=""/>
          </v:shape>
          <o:OLEObject Type="Embed" ProgID="Equation.DSMT4" ShapeID="_x0000_i1028" DrawAspect="Content" ObjectID="_1514793359" r:id="rId21"/>
        </w:object>
      </w:r>
      <w:r w:rsidR="001B2B72">
        <w:rPr>
          <w:rFonts w:ascii="Times New Roman" w:hAnsi="Times New Roman" w:cs="Times New Roman"/>
          <w:sz w:val="28"/>
          <w:szCs w:val="28"/>
        </w:rPr>
        <w:t>.</w:t>
      </w:r>
    </w:p>
    <w:p w:rsidR="001B2B72" w:rsidRPr="004F6CF2" w:rsidRDefault="001B2B72" w:rsidP="00245868">
      <w:pPr>
        <w:jc w:val="both"/>
      </w:pPr>
      <w:r>
        <w:rPr>
          <w:rFonts w:ascii="Times New Roman" w:hAnsi="Times New Roman" w:cs="Times New Roman"/>
          <w:sz w:val="28"/>
          <w:szCs w:val="28"/>
        </w:rPr>
        <w:t>Za použití těchto vztahů a parametrů (</w:t>
      </w:r>
      <w:r w:rsidR="00C368DE" w:rsidRPr="00C368DE">
        <w:rPr>
          <w:rFonts w:ascii="Times New Roman" w:hAnsi="Times New Roman" w:cs="Times New Roman"/>
          <w:i/>
          <w:sz w:val="28"/>
          <w:szCs w:val="28"/>
        </w:rPr>
        <w:t>L</w:t>
      </w:r>
      <w:r w:rsidR="00C368DE">
        <w:rPr>
          <w:rFonts w:ascii="Times New Roman" w:hAnsi="Times New Roman" w:cs="Times New Roman"/>
          <w:sz w:val="28"/>
          <w:szCs w:val="28"/>
        </w:rPr>
        <w:t>=</w:t>
      </w:r>
      <w:r w:rsidR="007B2BEC" w:rsidRPr="007B2BEC">
        <w:rPr>
          <w:rFonts w:ascii="Times New Roman" w:hAnsi="Times New Roman" w:cs="Times New Roman"/>
          <w:sz w:val="28"/>
          <w:szCs w:val="28"/>
        </w:rPr>
        <w:t>~</w:t>
      </w:r>
      <w:r w:rsidR="00C368DE">
        <w:rPr>
          <w:rFonts w:ascii="Times New Roman" w:hAnsi="Times New Roman" w:cs="Times New Roman"/>
          <w:sz w:val="28"/>
          <w:szCs w:val="28"/>
        </w:rPr>
        <w:t xml:space="preserve">135 mm, </w:t>
      </w:r>
      <w:r w:rsidR="00C368DE" w:rsidRPr="00C368DE">
        <w:rPr>
          <w:rFonts w:ascii="Times New Roman" w:hAnsi="Times New Roman" w:cs="Times New Roman"/>
          <w:i/>
          <w:sz w:val="28"/>
          <w:szCs w:val="28"/>
        </w:rPr>
        <w:t>R</w:t>
      </w:r>
      <w:r w:rsidR="007B2BEC">
        <w:rPr>
          <w:rFonts w:ascii="Times New Roman" w:hAnsi="Times New Roman" w:cs="Times New Roman"/>
          <w:sz w:val="28"/>
          <w:szCs w:val="28"/>
        </w:rPr>
        <w:t>=~65</w:t>
      </w:r>
      <w:r w:rsidR="00C368DE">
        <w:rPr>
          <w:rFonts w:ascii="Times New Roman" w:hAnsi="Times New Roman" w:cs="Times New Roman"/>
          <w:sz w:val="28"/>
          <w:szCs w:val="28"/>
        </w:rPr>
        <w:t xml:space="preserve"> mm</w:t>
      </w:r>
      <w:r>
        <w:rPr>
          <w:rFonts w:ascii="Times New Roman" w:hAnsi="Times New Roman" w:cs="Times New Roman"/>
          <w:sz w:val="28"/>
          <w:szCs w:val="28"/>
        </w:rPr>
        <w:t xml:space="preserve">), společně s napětími a jim příslušejícími průměry prstenců určete dvě různé vzdálenosti mezi Braggovými rovinami atomů uhlíku v grafitu. Vytvořte graf </w:t>
      </w:r>
      <w:r w:rsidR="00014859">
        <w:rPr>
          <w:rFonts w:ascii="Times New Roman" w:hAnsi="Times New Roman" w:cs="Times New Roman"/>
          <w:sz w:val="28"/>
          <w:szCs w:val="28"/>
        </w:rPr>
        <w:t>průměrů prstenců (D</w:t>
      </w:r>
      <w:r w:rsidR="00014859" w:rsidRPr="0001485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14859">
        <w:rPr>
          <w:rFonts w:ascii="Times New Roman" w:hAnsi="Times New Roman" w:cs="Times New Roman"/>
          <w:sz w:val="28"/>
          <w:szCs w:val="28"/>
        </w:rPr>
        <w:t xml:space="preserve"> a D</w:t>
      </w:r>
      <w:r w:rsidR="00014859" w:rsidRPr="0001485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148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jakožto funkci napětí. Určete střední hodnoty d</w:t>
      </w:r>
      <w:r w:rsidRPr="001B2B7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a d</w:t>
      </w:r>
      <w:r w:rsidRPr="001B2B7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jejich chyby, srovnejte s očekávanými hodnotami.</w:t>
      </w:r>
    </w:p>
    <w:sectPr w:rsidR="001B2B72" w:rsidRPr="004F6CF2" w:rsidSect="00362ED9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97" w:rsidRDefault="00D66D97" w:rsidP="003A0FDC">
      <w:pPr>
        <w:spacing w:after="0" w:line="240" w:lineRule="auto"/>
      </w:pPr>
      <w:r>
        <w:separator/>
      </w:r>
    </w:p>
  </w:endnote>
  <w:endnote w:type="continuationSeparator" w:id="0">
    <w:p w:rsidR="00D66D97" w:rsidRDefault="00D66D97" w:rsidP="003A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57596"/>
      <w:docPartObj>
        <w:docPartGallery w:val="Page Numbers (Bottom of Page)"/>
        <w:docPartUnique/>
      </w:docPartObj>
    </w:sdtPr>
    <w:sdtEndPr/>
    <w:sdtContent>
      <w:p w:rsidR="003A0FDC" w:rsidRDefault="003A0F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94F">
          <w:rPr>
            <w:noProof/>
          </w:rPr>
          <w:t>8</w:t>
        </w:r>
        <w:r>
          <w:fldChar w:fldCharType="end"/>
        </w:r>
      </w:p>
    </w:sdtContent>
  </w:sdt>
  <w:p w:rsidR="003A0FDC" w:rsidRDefault="003A0F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97" w:rsidRDefault="00D66D97" w:rsidP="003A0FDC">
      <w:pPr>
        <w:spacing w:after="0" w:line="240" w:lineRule="auto"/>
      </w:pPr>
      <w:r>
        <w:separator/>
      </w:r>
    </w:p>
  </w:footnote>
  <w:footnote w:type="continuationSeparator" w:id="0">
    <w:p w:rsidR="00D66D97" w:rsidRDefault="00D66D97" w:rsidP="003A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82D35"/>
    <w:multiLevelType w:val="hybridMultilevel"/>
    <w:tmpl w:val="4CBE989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167DED"/>
    <w:multiLevelType w:val="hybridMultilevel"/>
    <w:tmpl w:val="D930A27E"/>
    <w:lvl w:ilvl="0" w:tplc="9B28D6A4">
      <w:start w:val="1"/>
      <w:numFmt w:val="upperLetter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E1BF1"/>
    <w:multiLevelType w:val="hybridMultilevel"/>
    <w:tmpl w:val="2312F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239C4"/>
    <w:multiLevelType w:val="hybridMultilevel"/>
    <w:tmpl w:val="95961288"/>
    <w:lvl w:ilvl="0" w:tplc="55947226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E0829"/>
    <w:multiLevelType w:val="hybridMultilevel"/>
    <w:tmpl w:val="D33E9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CF2"/>
    <w:rsid w:val="00006769"/>
    <w:rsid w:val="00006D18"/>
    <w:rsid w:val="00007E0A"/>
    <w:rsid w:val="00007E0C"/>
    <w:rsid w:val="000112D2"/>
    <w:rsid w:val="00011ADE"/>
    <w:rsid w:val="00012101"/>
    <w:rsid w:val="00012453"/>
    <w:rsid w:val="0001292B"/>
    <w:rsid w:val="00013D64"/>
    <w:rsid w:val="00014859"/>
    <w:rsid w:val="00014BB8"/>
    <w:rsid w:val="00016786"/>
    <w:rsid w:val="000173C1"/>
    <w:rsid w:val="00022825"/>
    <w:rsid w:val="0002362D"/>
    <w:rsid w:val="00025EFD"/>
    <w:rsid w:val="00026411"/>
    <w:rsid w:val="00027F54"/>
    <w:rsid w:val="000311AD"/>
    <w:rsid w:val="00031B32"/>
    <w:rsid w:val="00034599"/>
    <w:rsid w:val="0003687D"/>
    <w:rsid w:val="000369AD"/>
    <w:rsid w:val="00036D15"/>
    <w:rsid w:val="000370C2"/>
    <w:rsid w:val="000376FC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62E0"/>
    <w:rsid w:val="00050337"/>
    <w:rsid w:val="00052E35"/>
    <w:rsid w:val="000532CB"/>
    <w:rsid w:val="00054911"/>
    <w:rsid w:val="00054C68"/>
    <w:rsid w:val="0005568B"/>
    <w:rsid w:val="00055B3F"/>
    <w:rsid w:val="0005657D"/>
    <w:rsid w:val="000569B2"/>
    <w:rsid w:val="00056D59"/>
    <w:rsid w:val="00057ABE"/>
    <w:rsid w:val="0006011E"/>
    <w:rsid w:val="00060CB1"/>
    <w:rsid w:val="0006187C"/>
    <w:rsid w:val="00062138"/>
    <w:rsid w:val="00063839"/>
    <w:rsid w:val="00065E10"/>
    <w:rsid w:val="0006748D"/>
    <w:rsid w:val="00072144"/>
    <w:rsid w:val="000727F3"/>
    <w:rsid w:val="00073B1A"/>
    <w:rsid w:val="00073CA5"/>
    <w:rsid w:val="00073E1C"/>
    <w:rsid w:val="0007596A"/>
    <w:rsid w:val="000759CC"/>
    <w:rsid w:val="00076E26"/>
    <w:rsid w:val="00077F5F"/>
    <w:rsid w:val="0008105D"/>
    <w:rsid w:val="00081D80"/>
    <w:rsid w:val="00082FD3"/>
    <w:rsid w:val="000832ED"/>
    <w:rsid w:val="00084BB9"/>
    <w:rsid w:val="0008568C"/>
    <w:rsid w:val="000856EF"/>
    <w:rsid w:val="00085BF8"/>
    <w:rsid w:val="00085C5E"/>
    <w:rsid w:val="00086F0A"/>
    <w:rsid w:val="000909CF"/>
    <w:rsid w:val="00091231"/>
    <w:rsid w:val="0009248D"/>
    <w:rsid w:val="00093ED8"/>
    <w:rsid w:val="0009415B"/>
    <w:rsid w:val="00094442"/>
    <w:rsid w:val="00094D2B"/>
    <w:rsid w:val="00094EEB"/>
    <w:rsid w:val="0009543E"/>
    <w:rsid w:val="000A0301"/>
    <w:rsid w:val="000A087C"/>
    <w:rsid w:val="000A0976"/>
    <w:rsid w:val="000A0C4A"/>
    <w:rsid w:val="000A50D9"/>
    <w:rsid w:val="000A71B5"/>
    <w:rsid w:val="000A733F"/>
    <w:rsid w:val="000B08AB"/>
    <w:rsid w:val="000B0DC7"/>
    <w:rsid w:val="000B35E5"/>
    <w:rsid w:val="000B39C1"/>
    <w:rsid w:val="000B4F15"/>
    <w:rsid w:val="000B50C1"/>
    <w:rsid w:val="000B533F"/>
    <w:rsid w:val="000B7423"/>
    <w:rsid w:val="000C0036"/>
    <w:rsid w:val="000C1C52"/>
    <w:rsid w:val="000C22B7"/>
    <w:rsid w:val="000C2907"/>
    <w:rsid w:val="000C2B2B"/>
    <w:rsid w:val="000C3CBE"/>
    <w:rsid w:val="000C3D60"/>
    <w:rsid w:val="000C459A"/>
    <w:rsid w:val="000C4FB6"/>
    <w:rsid w:val="000C72FA"/>
    <w:rsid w:val="000C79DB"/>
    <w:rsid w:val="000D0CF2"/>
    <w:rsid w:val="000D0E0E"/>
    <w:rsid w:val="000D1B28"/>
    <w:rsid w:val="000D2197"/>
    <w:rsid w:val="000D2588"/>
    <w:rsid w:val="000D33FE"/>
    <w:rsid w:val="000D6668"/>
    <w:rsid w:val="000D7FD1"/>
    <w:rsid w:val="000E0C12"/>
    <w:rsid w:val="000E15A3"/>
    <w:rsid w:val="000E181D"/>
    <w:rsid w:val="000E22B8"/>
    <w:rsid w:val="000E2BCA"/>
    <w:rsid w:val="000E3AFA"/>
    <w:rsid w:val="000E3B6C"/>
    <w:rsid w:val="000E3EA6"/>
    <w:rsid w:val="000E47AA"/>
    <w:rsid w:val="000E4D42"/>
    <w:rsid w:val="000E4F77"/>
    <w:rsid w:val="000E5A9D"/>
    <w:rsid w:val="000E64C8"/>
    <w:rsid w:val="000F1596"/>
    <w:rsid w:val="000F17AB"/>
    <w:rsid w:val="000F23A1"/>
    <w:rsid w:val="000F2C7D"/>
    <w:rsid w:val="000F2F33"/>
    <w:rsid w:val="000F3738"/>
    <w:rsid w:val="000F3E5D"/>
    <w:rsid w:val="000F40EE"/>
    <w:rsid w:val="000F6204"/>
    <w:rsid w:val="000F66A6"/>
    <w:rsid w:val="001010EF"/>
    <w:rsid w:val="00101696"/>
    <w:rsid w:val="00102059"/>
    <w:rsid w:val="0010221D"/>
    <w:rsid w:val="0010289E"/>
    <w:rsid w:val="00105646"/>
    <w:rsid w:val="001056FF"/>
    <w:rsid w:val="00110FB6"/>
    <w:rsid w:val="00111087"/>
    <w:rsid w:val="00112F00"/>
    <w:rsid w:val="001130F1"/>
    <w:rsid w:val="001146EB"/>
    <w:rsid w:val="00115664"/>
    <w:rsid w:val="00116700"/>
    <w:rsid w:val="00116ADB"/>
    <w:rsid w:val="00120A3F"/>
    <w:rsid w:val="00121108"/>
    <w:rsid w:val="00122846"/>
    <w:rsid w:val="00122CD3"/>
    <w:rsid w:val="00125E7E"/>
    <w:rsid w:val="001275B8"/>
    <w:rsid w:val="00132069"/>
    <w:rsid w:val="0013249D"/>
    <w:rsid w:val="00133975"/>
    <w:rsid w:val="00134D37"/>
    <w:rsid w:val="001358F2"/>
    <w:rsid w:val="00142E31"/>
    <w:rsid w:val="00143009"/>
    <w:rsid w:val="001431B6"/>
    <w:rsid w:val="00143988"/>
    <w:rsid w:val="00145E26"/>
    <w:rsid w:val="00146A21"/>
    <w:rsid w:val="00150AFE"/>
    <w:rsid w:val="00153788"/>
    <w:rsid w:val="0015399F"/>
    <w:rsid w:val="00153BFA"/>
    <w:rsid w:val="00153E37"/>
    <w:rsid w:val="00156D09"/>
    <w:rsid w:val="00157183"/>
    <w:rsid w:val="001600CC"/>
    <w:rsid w:val="00162E29"/>
    <w:rsid w:val="001633E5"/>
    <w:rsid w:val="00163507"/>
    <w:rsid w:val="00163C8E"/>
    <w:rsid w:val="0016461E"/>
    <w:rsid w:val="00164D45"/>
    <w:rsid w:val="00164EF0"/>
    <w:rsid w:val="0016639E"/>
    <w:rsid w:val="00166910"/>
    <w:rsid w:val="001675AB"/>
    <w:rsid w:val="00170A10"/>
    <w:rsid w:val="00170FBC"/>
    <w:rsid w:val="00172011"/>
    <w:rsid w:val="00172617"/>
    <w:rsid w:val="00173528"/>
    <w:rsid w:val="00174FC9"/>
    <w:rsid w:val="00177B9D"/>
    <w:rsid w:val="00181054"/>
    <w:rsid w:val="00181C40"/>
    <w:rsid w:val="00182D6E"/>
    <w:rsid w:val="00182E37"/>
    <w:rsid w:val="00183518"/>
    <w:rsid w:val="00183565"/>
    <w:rsid w:val="00183CE7"/>
    <w:rsid w:val="0018499D"/>
    <w:rsid w:val="001879C3"/>
    <w:rsid w:val="001914F4"/>
    <w:rsid w:val="00192513"/>
    <w:rsid w:val="001930F8"/>
    <w:rsid w:val="001969D7"/>
    <w:rsid w:val="0019756F"/>
    <w:rsid w:val="001A0AE6"/>
    <w:rsid w:val="001A195B"/>
    <w:rsid w:val="001A304E"/>
    <w:rsid w:val="001A75C2"/>
    <w:rsid w:val="001B0910"/>
    <w:rsid w:val="001B13C3"/>
    <w:rsid w:val="001B2B72"/>
    <w:rsid w:val="001B2F11"/>
    <w:rsid w:val="001B30E9"/>
    <w:rsid w:val="001B336C"/>
    <w:rsid w:val="001B367A"/>
    <w:rsid w:val="001B587F"/>
    <w:rsid w:val="001C091C"/>
    <w:rsid w:val="001C1186"/>
    <w:rsid w:val="001C1C2D"/>
    <w:rsid w:val="001C3E20"/>
    <w:rsid w:val="001C4243"/>
    <w:rsid w:val="001C45D6"/>
    <w:rsid w:val="001C4AF8"/>
    <w:rsid w:val="001C5A9E"/>
    <w:rsid w:val="001C6F2F"/>
    <w:rsid w:val="001D16FE"/>
    <w:rsid w:val="001D1842"/>
    <w:rsid w:val="001D3967"/>
    <w:rsid w:val="001D3F73"/>
    <w:rsid w:val="001D5D46"/>
    <w:rsid w:val="001D7594"/>
    <w:rsid w:val="001E0EEB"/>
    <w:rsid w:val="001E1823"/>
    <w:rsid w:val="001E419F"/>
    <w:rsid w:val="001E66E0"/>
    <w:rsid w:val="001E7D54"/>
    <w:rsid w:val="001F0B25"/>
    <w:rsid w:val="001F1079"/>
    <w:rsid w:val="001F1782"/>
    <w:rsid w:val="001F2FF8"/>
    <w:rsid w:val="001F33A3"/>
    <w:rsid w:val="001F3AF1"/>
    <w:rsid w:val="001F3BC0"/>
    <w:rsid w:val="001F4E39"/>
    <w:rsid w:val="001F603B"/>
    <w:rsid w:val="002012FC"/>
    <w:rsid w:val="00202BC9"/>
    <w:rsid w:val="00202C39"/>
    <w:rsid w:val="00203382"/>
    <w:rsid w:val="002037CB"/>
    <w:rsid w:val="00204F84"/>
    <w:rsid w:val="00205560"/>
    <w:rsid w:val="00205B57"/>
    <w:rsid w:val="00206408"/>
    <w:rsid w:val="00207D85"/>
    <w:rsid w:val="00207E8A"/>
    <w:rsid w:val="00210414"/>
    <w:rsid w:val="0021160F"/>
    <w:rsid w:val="0021211D"/>
    <w:rsid w:val="00213397"/>
    <w:rsid w:val="0021348F"/>
    <w:rsid w:val="00213D36"/>
    <w:rsid w:val="00214F11"/>
    <w:rsid w:val="002152FA"/>
    <w:rsid w:val="00217056"/>
    <w:rsid w:val="0021767A"/>
    <w:rsid w:val="0022142A"/>
    <w:rsid w:val="00221C7C"/>
    <w:rsid w:val="00221D12"/>
    <w:rsid w:val="0022385E"/>
    <w:rsid w:val="00224589"/>
    <w:rsid w:val="00225B1A"/>
    <w:rsid w:val="00225FD3"/>
    <w:rsid w:val="002264CB"/>
    <w:rsid w:val="00226E77"/>
    <w:rsid w:val="00227B72"/>
    <w:rsid w:val="00227FE6"/>
    <w:rsid w:val="00231816"/>
    <w:rsid w:val="00231F10"/>
    <w:rsid w:val="00232239"/>
    <w:rsid w:val="00232B19"/>
    <w:rsid w:val="00232B2E"/>
    <w:rsid w:val="00233F4F"/>
    <w:rsid w:val="002355FA"/>
    <w:rsid w:val="0024260C"/>
    <w:rsid w:val="00243BEF"/>
    <w:rsid w:val="00245868"/>
    <w:rsid w:val="00246540"/>
    <w:rsid w:val="00246EA1"/>
    <w:rsid w:val="00246FE9"/>
    <w:rsid w:val="00247A93"/>
    <w:rsid w:val="00247E2E"/>
    <w:rsid w:val="00250E7A"/>
    <w:rsid w:val="00251BA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2792"/>
    <w:rsid w:val="00263098"/>
    <w:rsid w:val="002665DE"/>
    <w:rsid w:val="00267153"/>
    <w:rsid w:val="00267B32"/>
    <w:rsid w:val="002715B8"/>
    <w:rsid w:val="0027176C"/>
    <w:rsid w:val="00273092"/>
    <w:rsid w:val="0027409D"/>
    <w:rsid w:val="002742F8"/>
    <w:rsid w:val="00274553"/>
    <w:rsid w:val="00274E4A"/>
    <w:rsid w:val="00275DE6"/>
    <w:rsid w:val="0027630B"/>
    <w:rsid w:val="00277340"/>
    <w:rsid w:val="00277715"/>
    <w:rsid w:val="00280F9C"/>
    <w:rsid w:val="00281087"/>
    <w:rsid w:val="002813FB"/>
    <w:rsid w:val="00281AAD"/>
    <w:rsid w:val="002828E0"/>
    <w:rsid w:val="0028366F"/>
    <w:rsid w:val="0028489B"/>
    <w:rsid w:val="0028496A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A81"/>
    <w:rsid w:val="0029726D"/>
    <w:rsid w:val="002975CA"/>
    <w:rsid w:val="002A0215"/>
    <w:rsid w:val="002A42E4"/>
    <w:rsid w:val="002A541F"/>
    <w:rsid w:val="002A6E59"/>
    <w:rsid w:val="002A7B05"/>
    <w:rsid w:val="002A7E9D"/>
    <w:rsid w:val="002B70D0"/>
    <w:rsid w:val="002C04C8"/>
    <w:rsid w:val="002C0D19"/>
    <w:rsid w:val="002C2F76"/>
    <w:rsid w:val="002C3028"/>
    <w:rsid w:val="002C3995"/>
    <w:rsid w:val="002C4837"/>
    <w:rsid w:val="002C4B9A"/>
    <w:rsid w:val="002C6CE9"/>
    <w:rsid w:val="002C700E"/>
    <w:rsid w:val="002C73D1"/>
    <w:rsid w:val="002D0984"/>
    <w:rsid w:val="002D1117"/>
    <w:rsid w:val="002D2000"/>
    <w:rsid w:val="002D2641"/>
    <w:rsid w:val="002D6F21"/>
    <w:rsid w:val="002D75ED"/>
    <w:rsid w:val="002E0911"/>
    <w:rsid w:val="002E0936"/>
    <w:rsid w:val="002E0F0E"/>
    <w:rsid w:val="002E0F2D"/>
    <w:rsid w:val="002E23C4"/>
    <w:rsid w:val="002E2C67"/>
    <w:rsid w:val="002E479E"/>
    <w:rsid w:val="002E5D2E"/>
    <w:rsid w:val="002E61DC"/>
    <w:rsid w:val="002E7BB1"/>
    <w:rsid w:val="002F0F4E"/>
    <w:rsid w:val="002F1DA7"/>
    <w:rsid w:val="002F2236"/>
    <w:rsid w:val="002F3054"/>
    <w:rsid w:val="002F468A"/>
    <w:rsid w:val="002F5397"/>
    <w:rsid w:val="002F67F4"/>
    <w:rsid w:val="002F70C9"/>
    <w:rsid w:val="00300156"/>
    <w:rsid w:val="0030025D"/>
    <w:rsid w:val="003013A7"/>
    <w:rsid w:val="00302E5A"/>
    <w:rsid w:val="00303472"/>
    <w:rsid w:val="00306484"/>
    <w:rsid w:val="00307361"/>
    <w:rsid w:val="00307E4C"/>
    <w:rsid w:val="00307E5D"/>
    <w:rsid w:val="00311A3F"/>
    <w:rsid w:val="00313672"/>
    <w:rsid w:val="00314164"/>
    <w:rsid w:val="00315195"/>
    <w:rsid w:val="003172B4"/>
    <w:rsid w:val="00320BBC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65"/>
    <w:rsid w:val="00337D99"/>
    <w:rsid w:val="003415F6"/>
    <w:rsid w:val="00341914"/>
    <w:rsid w:val="00342BBF"/>
    <w:rsid w:val="00343F8D"/>
    <w:rsid w:val="00347042"/>
    <w:rsid w:val="0034791D"/>
    <w:rsid w:val="00350039"/>
    <w:rsid w:val="00350932"/>
    <w:rsid w:val="003521A1"/>
    <w:rsid w:val="003529ED"/>
    <w:rsid w:val="00353561"/>
    <w:rsid w:val="00354C78"/>
    <w:rsid w:val="00354E3C"/>
    <w:rsid w:val="003554C3"/>
    <w:rsid w:val="003557E5"/>
    <w:rsid w:val="00356F40"/>
    <w:rsid w:val="0035784A"/>
    <w:rsid w:val="00357A0D"/>
    <w:rsid w:val="00357C37"/>
    <w:rsid w:val="00362ED9"/>
    <w:rsid w:val="0036708B"/>
    <w:rsid w:val="0036719E"/>
    <w:rsid w:val="0036727B"/>
    <w:rsid w:val="0036757F"/>
    <w:rsid w:val="00372D1D"/>
    <w:rsid w:val="0037310E"/>
    <w:rsid w:val="003738D9"/>
    <w:rsid w:val="0037605E"/>
    <w:rsid w:val="003776DC"/>
    <w:rsid w:val="00377A17"/>
    <w:rsid w:val="00380965"/>
    <w:rsid w:val="0038124D"/>
    <w:rsid w:val="003822D1"/>
    <w:rsid w:val="003832ED"/>
    <w:rsid w:val="00383DAE"/>
    <w:rsid w:val="00390B74"/>
    <w:rsid w:val="00392085"/>
    <w:rsid w:val="00392263"/>
    <w:rsid w:val="00392F42"/>
    <w:rsid w:val="00394528"/>
    <w:rsid w:val="0039618F"/>
    <w:rsid w:val="0039639F"/>
    <w:rsid w:val="003A0E69"/>
    <w:rsid w:val="003A0FDC"/>
    <w:rsid w:val="003A1549"/>
    <w:rsid w:val="003A3225"/>
    <w:rsid w:val="003A62AA"/>
    <w:rsid w:val="003A727E"/>
    <w:rsid w:val="003B10AF"/>
    <w:rsid w:val="003B1110"/>
    <w:rsid w:val="003B125D"/>
    <w:rsid w:val="003B4673"/>
    <w:rsid w:val="003B73EF"/>
    <w:rsid w:val="003C0152"/>
    <w:rsid w:val="003C0634"/>
    <w:rsid w:val="003C091F"/>
    <w:rsid w:val="003C1242"/>
    <w:rsid w:val="003C1A96"/>
    <w:rsid w:val="003C5732"/>
    <w:rsid w:val="003C681F"/>
    <w:rsid w:val="003C7271"/>
    <w:rsid w:val="003C7861"/>
    <w:rsid w:val="003C7A02"/>
    <w:rsid w:val="003C7A68"/>
    <w:rsid w:val="003D1268"/>
    <w:rsid w:val="003D1A46"/>
    <w:rsid w:val="003D489A"/>
    <w:rsid w:val="003D54D4"/>
    <w:rsid w:val="003D60EF"/>
    <w:rsid w:val="003D6513"/>
    <w:rsid w:val="003E08E1"/>
    <w:rsid w:val="003E09B9"/>
    <w:rsid w:val="003E1555"/>
    <w:rsid w:val="003E1C25"/>
    <w:rsid w:val="003E25ED"/>
    <w:rsid w:val="003E3230"/>
    <w:rsid w:val="003E37C0"/>
    <w:rsid w:val="003E66E2"/>
    <w:rsid w:val="003E7D06"/>
    <w:rsid w:val="003F2D69"/>
    <w:rsid w:val="003F3A70"/>
    <w:rsid w:val="003F5CA2"/>
    <w:rsid w:val="003F5F59"/>
    <w:rsid w:val="003F6718"/>
    <w:rsid w:val="003F79A6"/>
    <w:rsid w:val="003F79E0"/>
    <w:rsid w:val="004000AD"/>
    <w:rsid w:val="00401097"/>
    <w:rsid w:val="004012BF"/>
    <w:rsid w:val="004025D5"/>
    <w:rsid w:val="00403F88"/>
    <w:rsid w:val="004078BD"/>
    <w:rsid w:val="00407D17"/>
    <w:rsid w:val="004121F5"/>
    <w:rsid w:val="004131BB"/>
    <w:rsid w:val="0041487B"/>
    <w:rsid w:val="00414FF5"/>
    <w:rsid w:val="0041505E"/>
    <w:rsid w:val="00415E06"/>
    <w:rsid w:val="004160F5"/>
    <w:rsid w:val="00416F25"/>
    <w:rsid w:val="0041776B"/>
    <w:rsid w:val="0042004A"/>
    <w:rsid w:val="004200FC"/>
    <w:rsid w:val="00420C09"/>
    <w:rsid w:val="00421A02"/>
    <w:rsid w:val="00421ACD"/>
    <w:rsid w:val="00422464"/>
    <w:rsid w:val="004246B0"/>
    <w:rsid w:val="00425A94"/>
    <w:rsid w:val="00426C75"/>
    <w:rsid w:val="00426CE9"/>
    <w:rsid w:val="0042730B"/>
    <w:rsid w:val="004277AD"/>
    <w:rsid w:val="00430ADD"/>
    <w:rsid w:val="00433794"/>
    <w:rsid w:val="00437AEC"/>
    <w:rsid w:val="00443BE9"/>
    <w:rsid w:val="00444713"/>
    <w:rsid w:val="00445796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932"/>
    <w:rsid w:val="00453B54"/>
    <w:rsid w:val="004562DA"/>
    <w:rsid w:val="0045692E"/>
    <w:rsid w:val="00456E72"/>
    <w:rsid w:val="00457FAD"/>
    <w:rsid w:val="00460ACE"/>
    <w:rsid w:val="00460DCF"/>
    <w:rsid w:val="004618A5"/>
    <w:rsid w:val="00462DC9"/>
    <w:rsid w:val="00462F8F"/>
    <w:rsid w:val="004645E2"/>
    <w:rsid w:val="00464638"/>
    <w:rsid w:val="004648D4"/>
    <w:rsid w:val="00465542"/>
    <w:rsid w:val="00465903"/>
    <w:rsid w:val="004674AE"/>
    <w:rsid w:val="004709A7"/>
    <w:rsid w:val="00470BF1"/>
    <w:rsid w:val="00471E64"/>
    <w:rsid w:val="00472781"/>
    <w:rsid w:val="004732FB"/>
    <w:rsid w:val="0047368E"/>
    <w:rsid w:val="0047391F"/>
    <w:rsid w:val="004740C2"/>
    <w:rsid w:val="00476564"/>
    <w:rsid w:val="004770BC"/>
    <w:rsid w:val="004778F7"/>
    <w:rsid w:val="00480E97"/>
    <w:rsid w:val="004829F0"/>
    <w:rsid w:val="00484AF0"/>
    <w:rsid w:val="00484FBB"/>
    <w:rsid w:val="004856BD"/>
    <w:rsid w:val="00485EEF"/>
    <w:rsid w:val="00486009"/>
    <w:rsid w:val="00487D60"/>
    <w:rsid w:val="00491A59"/>
    <w:rsid w:val="004927E9"/>
    <w:rsid w:val="0049285D"/>
    <w:rsid w:val="00493684"/>
    <w:rsid w:val="00496679"/>
    <w:rsid w:val="00497298"/>
    <w:rsid w:val="00497824"/>
    <w:rsid w:val="00497B09"/>
    <w:rsid w:val="004A1B86"/>
    <w:rsid w:val="004A1F55"/>
    <w:rsid w:val="004A25C2"/>
    <w:rsid w:val="004A26A2"/>
    <w:rsid w:val="004A4045"/>
    <w:rsid w:val="004A51C2"/>
    <w:rsid w:val="004A723E"/>
    <w:rsid w:val="004B023F"/>
    <w:rsid w:val="004B1238"/>
    <w:rsid w:val="004B1829"/>
    <w:rsid w:val="004B18FD"/>
    <w:rsid w:val="004B19F5"/>
    <w:rsid w:val="004B2128"/>
    <w:rsid w:val="004B35A1"/>
    <w:rsid w:val="004B4892"/>
    <w:rsid w:val="004B7C8C"/>
    <w:rsid w:val="004C0943"/>
    <w:rsid w:val="004C1EF3"/>
    <w:rsid w:val="004C33CE"/>
    <w:rsid w:val="004C3673"/>
    <w:rsid w:val="004C3A1C"/>
    <w:rsid w:val="004C4E74"/>
    <w:rsid w:val="004C5E46"/>
    <w:rsid w:val="004C6CF2"/>
    <w:rsid w:val="004C7A4C"/>
    <w:rsid w:val="004D128C"/>
    <w:rsid w:val="004D1632"/>
    <w:rsid w:val="004D4B5C"/>
    <w:rsid w:val="004D551E"/>
    <w:rsid w:val="004D613F"/>
    <w:rsid w:val="004D7BF1"/>
    <w:rsid w:val="004E0A87"/>
    <w:rsid w:val="004E204B"/>
    <w:rsid w:val="004E4853"/>
    <w:rsid w:val="004E52D1"/>
    <w:rsid w:val="004E6710"/>
    <w:rsid w:val="004E7E23"/>
    <w:rsid w:val="004F1922"/>
    <w:rsid w:val="004F1E19"/>
    <w:rsid w:val="004F4554"/>
    <w:rsid w:val="004F698C"/>
    <w:rsid w:val="004F6CF2"/>
    <w:rsid w:val="00501D66"/>
    <w:rsid w:val="005048E7"/>
    <w:rsid w:val="00506749"/>
    <w:rsid w:val="00507A78"/>
    <w:rsid w:val="00511F11"/>
    <w:rsid w:val="00514595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413B3"/>
    <w:rsid w:val="00541814"/>
    <w:rsid w:val="005421FB"/>
    <w:rsid w:val="00546899"/>
    <w:rsid w:val="00546EFE"/>
    <w:rsid w:val="005478EC"/>
    <w:rsid w:val="00547CAC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3AB6"/>
    <w:rsid w:val="00564139"/>
    <w:rsid w:val="005666D0"/>
    <w:rsid w:val="00566924"/>
    <w:rsid w:val="00570116"/>
    <w:rsid w:val="0057238F"/>
    <w:rsid w:val="0057247E"/>
    <w:rsid w:val="00574193"/>
    <w:rsid w:val="00575A41"/>
    <w:rsid w:val="00575ABE"/>
    <w:rsid w:val="0057605F"/>
    <w:rsid w:val="00576626"/>
    <w:rsid w:val="005778B7"/>
    <w:rsid w:val="00582389"/>
    <w:rsid w:val="00583069"/>
    <w:rsid w:val="00584FC3"/>
    <w:rsid w:val="0058526D"/>
    <w:rsid w:val="00587413"/>
    <w:rsid w:val="0059024A"/>
    <w:rsid w:val="00590847"/>
    <w:rsid w:val="005919D3"/>
    <w:rsid w:val="00592647"/>
    <w:rsid w:val="00594B73"/>
    <w:rsid w:val="00595238"/>
    <w:rsid w:val="00595639"/>
    <w:rsid w:val="00595AC5"/>
    <w:rsid w:val="00595DC8"/>
    <w:rsid w:val="005A0EC5"/>
    <w:rsid w:val="005A1A07"/>
    <w:rsid w:val="005A1EF5"/>
    <w:rsid w:val="005A2305"/>
    <w:rsid w:val="005A29A3"/>
    <w:rsid w:val="005A5A53"/>
    <w:rsid w:val="005B2F95"/>
    <w:rsid w:val="005B328F"/>
    <w:rsid w:val="005B3D04"/>
    <w:rsid w:val="005B6421"/>
    <w:rsid w:val="005B685C"/>
    <w:rsid w:val="005B6FDF"/>
    <w:rsid w:val="005B708E"/>
    <w:rsid w:val="005C160C"/>
    <w:rsid w:val="005C22C7"/>
    <w:rsid w:val="005C2A50"/>
    <w:rsid w:val="005C3EF5"/>
    <w:rsid w:val="005C55CB"/>
    <w:rsid w:val="005C608B"/>
    <w:rsid w:val="005C7752"/>
    <w:rsid w:val="005C79E7"/>
    <w:rsid w:val="005C7B15"/>
    <w:rsid w:val="005D193D"/>
    <w:rsid w:val="005D2242"/>
    <w:rsid w:val="005D4188"/>
    <w:rsid w:val="005D54BC"/>
    <w:rsid w:val="005D6ECC"/>
    <w:rsid w:val="005E0140"/>
    <w:rsid w:val="005E093E"/>
    <w:rsid w:val="005E0BFB"/>
    <w:rsid w:val="005E0C16"/>
    <w:rsid w:val="005E185C"/>
    <w:rsid w:val="005E1A82"/>
    <w:rsid w:val="005E2AEF"/>
    <w:rsid w:val="005E2F47"/>
    <w:rsid w:val="005E3257"/>
    <w:rsid w:val="005E3679"/>
    <w:rsid w:val="005E3E12"/>
    <w:rsid w:val="005E3FAD"/>
    <w:rsid w:val="005E4FFE"/>
    <w:rsid w:val="005E7280"/>
    <w:rsid w:val="005F0156"/>
    <w:rsid w:val="005F1A77"/>
    <w:rsid w:val="005F3136"/>
    <w:rsid w:val="005F4FA2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67D"/>
    <w:rsid w:val="00616DEA"/>
    <w:rsid w:val="006202A5"/>
    <w:rsid w:val="0062039F"/>
    <w:rsid w:val="00620877"/>
    <w:rsid w:val="006245BD"/>
    <w:rsid w:val="00626146"/>
    <w:rsid w:val="006303CC"/>
    <w:rsid w:val="00630589"/>
    <w:rsid w:val="00633300"/>
    <w:rsid w:val="006350EE"/>
    <w:rsid w:val="00636060"/>
    <w:rsid w:val="006373E1"/>
    <w:rsid w:val="00637CB3"/>
    <w:rsid w:val="0064157A"/>
    <w:rsid w:val="006427E2"/>
    <w:rsid w:val="006461D2"/>
    <w:rsid w:val="00652534"/>
    <w:rsid w:val="00653210"/>
    <w:rsid w:val="00654CC2"/>
    <w:rsid w:val="006564CC"/>
    <w:rsid w:val="006567F7"/>
    <w:rsid w:val="00657DF9"/>
    <w:rsid w:val="00660686"/>
    <w:rsid w:val="0066280C"/>
    <w:rsid w:val="00662F6B"/>
    <w:rsid w:val="00663559"/>
    <w:rsid w:val="0066436A"/>
    <w:rsid w:val="00664D1D"/>
    <w:rsid w:val="00665C77"/>
    <w:rsid w:val="00666404"/>
    <w:rsid w:val="00667070"/>
    <w:rsid w:val="006673CE"/>
    <w:rsid w:val="0067063F"/>
    <w:rsid w:val="006737F5"/>
    <w:rsid w:val="0067580D"/>
    <w:rsid w:val="00677DE7"/>
    <w:rsid w:val="00682C06"/>
    <w:rsid w:val="006831BD"/>
    <w:rsid w:val="0068507F"/>
    <w:rsid w:val="00685102"/>
    <w:rsid w:val="00685D3C"/>
    <w:rsid w:val="00691819"/>
    <w:rsid w:val="00693579"/>
    <w:rsid w:val="006A01B2"/>
    <w:rsid w:val="006A1366"/>
    <w:rsid w:val="006A1D02"/>
    <w:rsid w:val="006A2AF7"/>
    <w:rsid w:val="006A370F"/>
    <w:rsid w:val="006A3BD7"/>
    <w:rsid w:val="006A4013"/>
    <w:rsid w:val="006A6D9C"/>
    <w:rsid w:val="006B01A1"/>
    <w:rsid w:val="006B0DEA"/>
    <w:rsid w:val="006B26CC"/>
    <w:rsid w:val="006B482F"/>
    <w:rsid w:val="006B6CEA"/>
    <w:rsid w:val="006B7A68"/>
    <w:rsid w:val="006C1546"/>
    <w:rsid w:val="006C2276"/>
    <w:rsid w:val="006C3748"/>
    <w:rsid w:val="006C6B30"/>
    <w:rsid w:val="006C7054"/>
    <w:rsid w:val="006D189E"/>
    <w:rsid w:val="006D196E"/>
    <w:rsid w:val="006D1DA9"/>
    <w:rsid w:val="006D2C47"/>
    <w:rsid w:val="006D4137"/>
    <w:rsid w:val="006D6A08"/>
    <w:rsid w:val="006E06DB"/>
    <w:rsid w:val="006E0BA8"/>
    <w:rsid w:val="006E38F4"/>
    <w:rsid w:val="006E3C5C"/>
    <w:rsid w:val="006E46D8"/>
    <w:rsid w:val="006E4CE1"/>
    <w:rsid w:val="006E71CB"/>
    <w:rsid w:val="006F0250"/>
    <w:rsid w:val="006F102E"/>
    <w:rsid w:val="006F16E0"/>
    <w:rsid w:val="006F30B4"/>
    <w:rsid w:val="006F3684"/>
    <w:rsid w:val="006F39B1"/>
    <w:rsid w:val="006F56D2"/>
    <w:rsid w:val="006F6E11"/>
    <w:rsid w:val="00700A34"/>
    <w:rsid w:val="007024A9"/>
    <w:rsid w:val="0070323B"/>
    <w:rsid w:val="00703468"/>
    <w:rsid w:val="007049D1"/>
    <w:rsid w:val="00705C12"/>
    <w:rsid w:val="00705FCC"/>
    <w:rsid w:val="00706161"/>
    <w:rsid w:val="0070648C"/>
    <w:rsid w:val="00706E32"/>
    <w:rsid w:val="007107B8"/>
    <w:rsid w:val="0071127C"/>
    <w:rsid w:val="00711C8B"/>
    <w:rsid w:val="00712493"/>
    <w:rsid w:val="00713920"/>
    <w:rsid w:val="0072046A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1F9D"/>
    <w:rsid w:val="00742CA4"/>
    <w:rsid w:val="00743FB1"/>
    <w:rsid w:val="007445EC"/>
    <w:rsid w:val="007448EB"/>
    <w:rsid w:val="007455F5"/>
    <w:rsid w:val="00745FA8"/>
    <w:rsid w:val="00746A04"/>
    <w:rsid w:val="00747555"/>
    <w:rsid w:val="0075088E"/>
    <w:rsid w:val="007510E2"/>
    <w:rsid w:val="00751509"/>
    <w:rsid w:val="00752F95"/>
    <w:rsid w:val="0075499F"/>
    <w:rsid w:val="00754E23"/>
    <w:rsid w:val="007553EF"/>
    <w:rsid w:val="00755B87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47AB"/>
    <w:rsid w:val="0076532E"/>
    <w:rsid w:val="00765594"/>
    <w:rsid w:val="00765A92"/>
    <w:rsid w:val="007665EB"/>
    <w:rsid w:val="00766713"/>
    <w:rsid w:val="00767E3D"/>
    <w:rsid w:val="00772AA5"/>
    <w:rsid w:val="00772D1B"/>
    <w:rsid w:val="0077346F"/>
    <w:rsid w:val="007736E8"/>
    <w:rsid w:val="007748C9"/>
    <w:rsid w:val="0077525C"/>
    <w:rsid w:val="007754A7"/>
    <w:rsid w:val="007777E5"/>
    <w:rsid w:val="00777963"/>
    <w:rsid w:val="007801D9"/>
    <w:rsid w:val="0078069F"/>
    <w:rsid w:val="00781106"/>
    <w:rsid w:val="0078219E"/>
    <w:rsid w:val="00784ED3"/>
    <w:rsid w:val="0078548B"/>
    <w:rsid w:val="00786BB5"/>
    <w:rsid w:val="00786E42"/>
    <w:rsid w:val="00787788"/>
    <w:rsid w:val="00790674"/>
    <w:rsid w:val="007908D1"/>
    <w:rsid w:val="00790E13"/>
    <w:rsid w:val="007918FD"/>
    <w:rsid w:val="00791995"/>
    <w:rsid w:val="00793102"/>
    <w:rsid w:val="007942C4"/>
    <w:rsid w:val="00794632"/>
    <w:rsid w:val="00794A61"/>
    <w:rsid w:val="0079543F"/>
    <w:rsid w:val="00795814"/>
    <w:rsid w:val="00796EAD"/>
    <w:rsid w:val="007970E8"/>
    <w:rsid w:val="007A0252"/>
    <w:rsid w:val="007A360D"/>
    <w:rsid w:val="007A3AB9"/>
    <w:rsid w:val="007A43F9"/>
    <w:rsid w:val="007A4D65"/>
    <w:rsid w:val="007A633C"/>
    <w:rsid w:val="007A6808"/>
    <w:rsid w:val="007A769F"/>
    <w:rsid w:val="007A7B9A"/>
    <w:rsid w:val="007A7F79"/>
    <w:rsid w:val="007B1550"/>
    <w:rsid w:val="007B2BEC"/>
    <w:rsid w:val="007B3AB3"/>
    <w:rsid w:val="007B418F"/>
    <w:rsid w:val="007B59DD"/>
    <w:rsid w:val="007C3175"/>
    <w:rsid w:val="007C3204"/>
    <w:rsid w:val="007C5959"/>
    <w:rsid w:val="007C5D6C"/>
    <w:rsid w:val="007D0204"/>
    <w:rsid w:val="007D0257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5976"/>
    <w:rsid w:val="007E70DC"/>
    <w:rsid w:val="007E75A7"/>
    <w:rsid w:val="007E7AD5"/>
    <w:rsid w:val="007F0C52"/>
    <w:rsid w:val="007F3F98"/>
    <w:rsid w:val="007F4700"/>
    <w:rsid w:val="007F564E"/>
    <w:rsid w:val="007F6658"/>
    <w:rsid w:val="007F6BBB"/>
    <w:rsid w:val="007F6E81"/>
    <w:rsid w:val="007F754B"/>
    <w:rsid w:val="0080053E"/>
    <w:rsid w:val="008005DA"/>
    <w:rsid w:val="008013BB"/>
    <w:rsid w:val="0080359D"/>
    <w:rsid w:val="00803803"/>
    <w:rsid w:val="00804ADB"/>
    <w:rsid w:val="00804E30"/>
    <w:rsid w:val="0080569F"/>
    <w:rsid w:val="00805C40"/>
    <w:rsid w:val="008063E0"/>
    <w:rsid w:val="0080656D"/>
    <w:rsid w:val="00807EA5"/>
    <w:rsid w:val="00810C7A"/>
    <w:rsid w:val="00810DCE"/>
    <w:rsid w:val="0081164D"/>
    <w:rsid w:val="00811EC1"/>
    <w:rsid w:val="00812317"/>
    <w:rsid w:val="008125F6"/>
    <w:rsid w:val="00812AA2"/>
    <w:rsid w:val="00813F24"/>
    <w:rsid w:val="0082043C"/>
    <w:rsid w:val="0082139D"/>
    <w:rsid w:val="00821850"/>
    <w:rsid w:val="00822D99"/>
    <w:rsid w:val="00824154"/>
    <w:rsid w:val="008250BB"/>
    <w:rsid w:val="008253CA"/>
    <w:rsid w:val="00826C59"/>
    <w:rsid w:val="008270A7"/>
    <w:rsid w:val="00827E53"/>
    <w:rsid w:val="00830615"/>
    <w:rsid w:val="0083219A"/>
    <w:rsid w:val="00832942"/>
    <w:rsid w:val="00835E0F"/>
    <w:rsid w:val="008403C9"/>
    <w:rsid w:val="00840995"/>
    <w:rsid w:val="00840DAB"/>
    <w:rsid w:val="008417DB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AF7"/>
    <w:rsid w:val="00853C64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70B6A"/>
    <w:rsid w:val="00872498"/>
    <w:rsid w:val="00874113"/>
    <w:rsid w:val="008767F2"/>
    <w:rsid w:val="00877B86"/>
    <w:rsid w:val="00877DCF"/>
    <w:rsid w:val="00877DE7"/>
    <w:rsid w:val="00880592"/>
    <w:rsid w:val="00880CAD"/>
    <w:rsid w:val="008811A5"/>
    <w:rsid w:val="00882774"/>
    <w:rsid w:val="00882902"/>
    <w:rsid w:val="00886848"/>
    <w:rsid w:val="00887025"/>
    <w:rsid w:val="00887722"/>
    <w:rsid w:val="0089159C"/>
    <w:rsid w:val="00891BA6"/>
    <w:rsid w:val="0089219B"/>
    <w:rsid w:val="008923B6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25AD"/>
    <w:rsid w:val="008A3571"/>
    <w:rsid w:val="008A394A"/>
    <w:rsid w:val="008A58F5"/>
    <w:rsid w:val="008A5FB2"/>
    <w:rsid w:val="008A6038"/>
    <w:rsid w:val="008A6EF7"/>
    <w:rsid w:val="008B3BE0"/>
    <w:rsid w:val="008B3DF0"/>
    <w:rsid w:val="008B53F6"/>
    <w:rsid w:val="008B7B39"/>
    <w:rsid w:val="008C27F9"/>
    <w:rsid w:val="008C2834"/>
    <w:rsid w:val="008C4A75"/>
    <w:rsid w:val="008D074A"/>
    <w:rsid w:val="008D1A3F"/>
    <w:rsid w:val="008D37AF"/>
    <w:rsid w:val="008D397C"/>
    <w:rsid w:val="008D3CDD"/>
    <w:rsid w:val="008D3EAD"/>
    <w:rsid w:val="008D43D3"/>
    <w:rsid w:val="008D4691"/>
    <w:rsid w:val="008D51FE"/>
    <w:rsid w:val="008D6336"/>
    <w:rsid w:val="008E01B2"/>
    <w:rsid w:val="008E2AC5"/>
    <w:rsid w:val="008E37C4"/>
    <w:rsid w:val="008E5495"/>
    <w:rsid w:val="008E57E0"/>
    <w:rsid w:val="008E6037"/>
    <w:rsid w:val="008E71CA"/>
    <w:rsid w:val="008F27D7"/>
    <w:rsid w:val="008F2AC9"/>
    <w:rsid w:val="008F2E01"/>
    <w:rsid w:val="008F3264"/>
    <w:rsid w:val="008F34F2"/>
    <w:rsid w:val="008F3642"/>
    <w:rsid w:val="008F4B39"/>
    <w:rsid w:val="008F4BB3"/>
    <w:rsid w:val="008F53A4"/>
    <w:rsid w:val="008F7156"/>
    <w:rsid w:val="00901711"/>
    <w:rsid w:val="00901BDA"/>
    <w:rsid w:val="0090283F"/>
    <w:rsid w:val="00903F8B"/>
    <w:rsid w:val="00904343"/>
    <w:rsid w:val="00904770"/>
    <w:rsid w:val="00904C99"/>
    <w:rsid w:val="00906C6B"/>
    <w:rsid w:val="00907813"/>
    <w:rsid w:val="00912226"/>
    <w:rsid w:val="00912747"/>
    <w:rsid w:val="00913138"/>
    <w:rsid w:val="00914AEC"/>
    <w:rsid w:val="009157E4"/>
    <w:rsid w:val="009159DF"/>
    <w:rsid w:val="00915F41"/>
    <w:rsid w:val="00921223"/>
    <w:rsid w:val="00921B82"/>
    <w:rsid w:val="00922D25"/>
    <w:rsid w:val="00923866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3725"/>
    <w:rsid w:val="00945A4F"/>
    <w:rsid w:val="00946D44"/>
    <w:rsid w:val="00947024"/>
    <w:rsid w:val="009477A0"/>
    <w:rsid w:val="00947D1F"/>
    <w:rsid w:val="0095154E"/>
    <w:rsid w:val="009543CA"/>
    <w:rsid w:val="0095580D"/>
    <w:rsid w:val="009558E4"/>
    <w:rsid w:val="00956A98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715"/>
    <w:rsid w:val="00981891"/>
    <w:rsid w:val="009823DF"/>
    <w:rsid w:val="00982E5C"/>
    <w:rsid w:val="0098363A"/>
    <w:rsid w:val="0098397F"/>
    <w:rsid w:val="00984BA8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7D7"/>
    <w:rsid w:val="009A75AD"/>
    <w:rsid w:val="009B0903"/>
    <w:rsid w:val="009B1568"/>
    <w:rsid w:val="009B2C23"/>
    <w:rsid w:val="009B3A69"/>
    <w:rsid w:val="009B4A72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EB5"/>
    <w:rsid w:val="009C430A"/>
    <w:rsid w:val="009C4A25"/>
    <w:rsid w:val="009C4B3D"/>
    <w:rsid w:val="009C5366"/>
    <w:rsid w:val="009C749A"/>
    <w:rsid w:val="009C7AB5"/>
    <w:rsid w:val="009D0003"/>
    <w:rsid w:val="009D05D0"/>
    <w:rsid w:val="009D10C1"/>
    <w:rsid w:val="009D3913"/>
    <w:rsid w:val="009D3F8B"/>
    <w:rsid w:val="009D7FE4"/>
    <w:rsid w:val="009E00F1"/>
    <w:rsid w:val="009E15AA"/>
    <w:rsid w:val="009E1A45"/>
    <w:rsid w:val="009E22F0"/>
    <w:rsid w:val="009E2A0E"/>
    <w:rsid w:val="009E4678"/>
    <w:rsid w:val="009F2CF8"/>
    <w:rsid w:val="009F2E7B"/>
    <w:rsid w:val="009F3473"/>
    <w:rsid w:val="009F68B4"/>
    <w:rsid w:val="009F6E76"/>
    <w:rsid w:val="00A001D2"/>
    <w:rsid w:val="00A01D3B"/>
    <w:rsid w:val="00A021C9"/>
    <w:rsid w:val="00A02308"/>
    <w:rsid w:val="00A06534"/>
    <w:rsid w:val="00A10B51"/>
    <w:rsid w:val="00A11FD9"/>
    <w:rsid w:val="00A12066"/>
    <w:rsid w:val="00A12276"/>
    <w:rsid w:val="00A13C38"/>
    <w:rsid w:val="00A14972"/>
    <w:rsid w:val="00A14ECC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6C92"/>
    <w:rsid w:val="00A27DCD"/>
    <w:rsid w:val="00A310C0"/>
    <w:rsid w:val="00A320DC"/>
    <w:rsid w:val="00A339D7"/>
    <w:rsid w:val="00A35B37"/>
    <w:rsid w:val="00A36063"/>
    <w:rsid w:val="00A37225"/>
    <w:rsid w:val="00A40072"/>
    <w:rsid w:val="00A404D8"/>
    <w:rsid w:val="00A405BC"/>
    <w:rsid w:val="00A42327"/>
    <w:rsid w:val="00A453DA"/>
    <w:rsid w:val="00A458A4"/>
    <w:rsid w:val="00A4713B"/>
    <w:rsid w:val="00A47404"/>
    <w:rsid w:val="00A5064B"/>
    <w:rsid w:val="00A50896"/>
    <w:rsid w:val="00A5317E"/>
    <w:rsid w:val="00A5424E"/>
    <w:rsid w:val="00A55058"/>
    <w:rsid w:val="00A554F3"/>
    <w:rsid w:val="00A55902"/>
    <w:rsid w:val="00A55B83"/>
    <w:rsid w:val="00A55CCF"/>
    <w:rsid w:val="00A61A83"/>
    <w:rsid w:val="00A61DDE"/>
    <w:rsid w:val="00A62AEC"/>
    <w:rsid w:val="00A6365E"/>
    <w:rsid w:val="00A639A2"/>
    <w:rsid w:val="00A64B97"/>
    <w:rsid w:val="00A657A2"/>
    <w:rsid w:val="00A66C0E"/>
    <w:rsid w:val="00A66CAD"/>
    <w:rsid w:val="00A66F8B"/>
    <w:rsid w:val="00A7048A"/>
    <w:rsid w:val="00A71768"/>
    <w:rsid w:val="00A72209"/>
    <w:rsid w:val="00A73D7A"/>
    <w:rsid w:val="00A74EF4"/>
    <w:rsid w:val="00A76758"/>
    <w:rsid w:val="00A770DC"/>
    <w:rsid w:val="00A77D44"/>
    <w:rsid w:val="00A8008B"/>
    <w:rsid w:val="00A82DC5"/>
    <w:rsid w:val="00A837E8"/>
    <w:rsid w:val="00A87947"/>
    <w:rsid w:val="00A905B5"/>
    <w:rsid w:val="00A91388"/>
    <w:rsid w:val="00A913B4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814"/>
    <w:rsid w:val="00AA3D75"/>
    <w:rsid w:val="00AA6373"/>
    <w:rsid w:val="00AB11E7"/>
    <w:rsid w:val="00AB465A"/>
    <w:rsid w:val="00AB47E0"/>
    <w:rsid w:val="00AB48AF"/>
    <w:rsid w:val="00AB50CC"/>
    <w:rsid w:val="00AB7DDB"/>
    <w:rsid w:val="00AC0138"/>
    <w:rsid w:val="00AC0437"/>
    <w:rsid w:val="00AC0594"/>
    <w:rsid w:val="00AC2C1A"/>
    <w:rsid w:val="00AC3BB0"/>
    <w:rsid w:val="00AC3D09"/>
    <w:rsid w:val="00AC4183"/>
    <w:rsid w:val="00AC6A79"/>
    <w:rsid w:val="00AC6E1E"/>
    <w:rsid w:val="00AC6E6D"/>
    <w:rsid w:val="00AC6ED9"/>
    <w:rsid w:val="00AC7805"/>
    <w:rsid w:val="00AC7B62"/>
    <w:rsid w:val="00AC7DC2"/>
    <w:rsid w:val="00AD05FF"/>
    <w:rsid w:val="00AD072B"/>
    <w:rsid w:val="00AD09F4"/>
    <w:rsid w:val="00AD15AC"/>
    <w:rsid w:val="00AD1D1B"/>
    <w:rsid w:val="00AD22D6"/>
    <w:rsid w:val="00AD2B89"/>
    <w:rsid w:val="00AD4277"/>
    <w:rsid w:val="00AD5726"/>
    <w:rsid w:val="00AD57B4"/>
    <w:rsid w:val="00AD66CF"/>
    <w:rsid w:val="00AD721E"/>
    <w:rsid w:val="00AD78E2"/>
    <w:rsid w:val="00AD7D12"/>
    <w:rsid w:val="00AE1106"/>
    <w:rsid w:val="00AE15B4"/>
    <w:rsid w:val="00AE2026"/>
    <w:rsid w:val="00AE2560"/>
    <w:rsid w:val="00AF0C41"/>
    <w:rsid w:val="00AF3045"/>
    <w:rsid w:val="00AF4B67"/>
    <w:rsid w:val="00AF551A"/>
    <w:rsid w:val="00B003F3"/>
    <w:rsid w:val="00B01BD5"/>
    <w:rsid w:val="00B0309C"/>
    <w:rsid w:val="00B036FE"/>
    <w:rsid w:val="00B03B8E"/>
    <w:rsid w:val="00B04813"/>
    <w:rsid w:val="00B049B5"/>
    <w:rsid w:val="00B070C9"/>
    <w:rsid w:val="00B0783B"/>
    <w:rsid w:val="00B07CD1"/>
    <w:rsid w:val="00B101AE"/>
    <w:rsid w:val="00B105F2"/>
    <w:rsid w:val="00B1377C"/>
    <w:rsid w:val="00B13A60"/>
    <w:rsid w:val="00B14D2F"/>
    <w:rsid w:val="00B17ABA"/>
    <w:rsid w:val="00B22B07"/>
    <w:rsid w:val="00B23067"/>
    <w:rsid w:val="00B255FB"/>
    <w:rsid w:val="00B25C39"/>
    <w:rsid w:val="00B266AB"/>
    <w:rsid w:val="00B27507"/>
    <w:rsid w:val="00B2792B"/>
    <w:rsid w:val="00B32116"/>
    <w:rsid w:val="00B34C34"/>
    <w:rsid w:val="00B34F46"/>
    <w:rsid w:val="00B35170"/>
    <w:rsid w:val="00B35239"/>
    <w:rsid w:val="00B353E1"/>
    <w:rsid w:val="00B35ABD"/>
    <w:rsid w:val="00B36D2F"/>
    <w:rsid w:val="00B40CFA"/>
    <w:rsid w:val="00B417DC"/>
    <w:rsid w:val="00B418F5"/>
    <w:rsid w:val="00B4272A"/>
    <w:rsid w:val="00B443F6"/>
    <w:rsid w:val="00B4491A"/>
    <w:rsid w:val="00B458EA"/>
    <w:rsid w:val="00B469CF"/>
    <w:rsid w:val="00B46D2D"/>
    <w:rsid w:val="00B4733F"/>
    <w:rsid w:val="00B5098A"/>
    <w:rsid w:val="00B50C1B"/>
    <w:rsid w:val="00B511A1"/>
    <w:rsid w:val="00B51582"/>
    <w:rsid w:val="00B52752"/>
    <w:rsid w:val="00B53224"/>
    <w:rsid w:val="00B54745"/>
    <w:rsid w:val="00B6231F"/>
    <w:rsid w:val="00B624AC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81877"/>
    <w:rsid w:val="00B819AA"/>
    <w:rsid w:val="00B8464F"/>
    <w:rsid w:val="00B84D68"/>
    <w:rsid w:val="00B865E9"/>
    <w:rsid w:val="00B86724"/>
    <w:rsid w:val="00B86A66"/>
    <w:rsid w:val="00B877E0"/>
    <w:rsid w:val="00B91389"/>
    <w:rsid w:val="00B91E64"/>
    <w:rsid w:val="00B95FED"/>
    <w:rsid w:val="00B96E86"/>
    <w:rsid w:val="00B97405"/>
    <w:rsid w:val="00BA2500"/>
    <w:rsid w:val="00BA36C4"/>
    <w:rsid w:val="00BA453A"/>
    <w:rsid w:val="00BA4E84"/>
    <w:rsid w:val="00BA5AB1"/>
    <w:rsid w:val="00BA62CA"/>
    <w:rsid w:val="00BA7230"/>
    <w:rsid w:val="00BA75E9"/>
    <w:rsid w:val="00BA7989"/>
    <w:rsid w:val="00BB0901"/>
    <w:rsid w:val="00BB12F7"/>
    <w:rsid w:val="00BB3F34"/>
    <w:rsid w:val="00BB5DAC"/>
    <w:rsid w:val="00BB6AF9"/>
    <w:rsid w:val="00BC051E"/>
    <w:rsid w:val="00BC120D"/>
    <w:rsid w:val="00BC3234"/>
    <w:rsid w:val="00BC3E6E"/>
    <w:rsid w:val="00BD05CA"/>
    <w:rsid w:val="00BD12F7"/>
    <w:rsid w:val="00BD2173"/>
    <w:rsid w:val="00BD4A41"/>
    <w:rsid w:val="00BD4DF5"/>
    <w:rsid w:val="00BD64A8"/>
    <w:rsid w:val="00BD68E1"/>
    <w:rsid w:val="00BD79AE"/>
    <w:rsid w:val="00BD7F82"/>
    <w:rsid w:val="00BE1385"/>
    <w:rsid w:val="00BE1422"/>
    <w:rsid w:val="00BE252F"/>
    <w:rsid w:val="00BE5024"/>
    <w:rsid w:val="00BE6E45"/>
    <w:rsid w:val="00BF0588"/>
    <w:rsid w:val="00BF0CC4"/>
    <w:rsid w:val="00BF0D3C"/>
    <w:rsid w:val="00BF0E01"/>
    <w:rsid w:val="00BF0FA4"/>
    <w:rsid w:val="00BF1547"/>
    <w:rsid w:val="00BF2466"/>
    <w:rsid w:val="00BF4984"/>
    <w:rsid w:val="00C01378"/>
    <w:rsid w:val="00C019C7"/>
    <w:rsid w:val="00C023E7"/>
    <w:rsid w:val="00C02583"/>
    <w:rsid w:val="00C03B53"/>
    <w:rsid w:val="00C049A3"/>
    <w:rsid w:val="00C04C0F"/>
    <w:rsid w:val="00C051C3"/>
    <w:rsid w:val="00C0580A"/>
    <w:rsid w:val="00C06A0A"/>
    <w:rsid w:val="00C074BB"/>
    <w:rsid w:val="00C116AB"/>
    <w:rsid w:val="00C11822"/>
    <w:rsid w:val="00C13154"/>
    <w:rsid w:val="00C1350A"/>
    <w:rsid w:val="00C13FB0"/>
    <w:rsid w:val="00C15C2B"/>
    <w:rsid w:val="00C20D4C"/>
    <w:rsid w:val="00C24CF0"/>
    <w:rsid w:val="00C254EB"/>
    <w:rsid w:val="00C261D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68DE"/>
    <w:rsid w:val="00C36907"/>
    <w:rsid w:val="00C36C4F"/>
    <w:rsid w:val="00C373CE"/>
    <w:rsid w:val="00C4114E"/>
    <w:rsid w:val="00C414A8"/>
    <w:rsid w:val="00C41BBA"/>
    <w:rsid w:val="00C4375C"/>
    <w:rsid w:val="00C46C55"/>
    <w:rsid w:val="00C471AF"/>
    <w:rsid w:val="00C501C5"/>
    <w:rsid w:val="00C50284"/>
    <w:rsid w:val="00C509F7"/>
    <w:rsid w:val="00C50FF4"/>
    <w:rsid w:val="00C51891"/>
    <w:rsid w:val="00C5470B"/>
    <w:rsid w:val="00C55D35"/>
    <w:rsid w:val="00C5613A"/>
    <w:rsid w:val="00C56CB8"/>
    <w:rsid w:val="00C60B36"/>
    <w:rsid w:val="00C61458"/>
    <w:rsid w:val="00C652B6"/>
    <w:rsid w:val="00C67358"/>
    <w:rsid w:val="00C7004F"/>
    <w:rsid w:val="00C73151"/>
    <w:rsid w:val="00C734C8"/>
    <w:rsid w:val="00C738EC"/>
    <w:rsid w:val="00C74C55"/>
    <w:rsid w:val="00C74F14"/>
    <w:rsid w:val="00C74F20"/>
    <w:rsid w:val="00C775EF"/>
    <w:rsid w:val="00C803FE"/>
    <w:rsid w:val="00C81156"/>
    <w:rsid w:val="00C84AC0"/>
    <w:rsid w:val="00C855FE"/>
    <w:rsid w:val="00C86055"/>
    <w:rsid w:val="00C865B9"/>
    <w:rsid w:val="00C86A10"/>
    <w:rsid w:val="00C86ABE"/>
    <w:rsid w:val="00C9170A"/>
    <w:rsid w:val="00C91AF9"/>
    <w:rsid w:val="00C9201B"/>
    <w:rsid w:val="00C9339F"/>
    <w:rsid w:val="00C9418A"/>
    <w:rsid w:val="00C9495C"/>
    <w:rsid w:val="00C96EF2"/>
    <w:rsid w:val="00C978E4"/>
    <w:rsid w:val="00CA0297"/>
    <w:rsid w:val="00CA0B72"/>
    <w:rsid w:val="00CA2536"/>
    <w:rsid w:val="00CA5386"/>
    <w:rsid w:val="00CA5ED7"/>
    <w:rsid w:val="00CA7009"/>
    <w:rsid w:val="00CB0264"/>
    <w:rsid w:val="00CB08C3"/>
    <w:rsid w:val="00CB3DD6"/>
    <w:rsid w:val="00CB4473"/>
    <w:rsid w:val="00CB5C89"/>
    <w:rsid w:val="00CB692E"/>
    <w:rsid w:val="00CB7093"/>
    <w:rsid w:val="00CB760D"/>
    <w:rsid w:val="00CC1825"/>
    <w:rsid w:val="00CC194F"/>
    <w:rsid w:val="00CC246E"/>
    <w:rsid w:val="00CC3159"/>
    <w:rsid w:val="00CC38F1"/>
    <w:rsid w:val="00CC4478"/>
    <w:rsid w:val="00CC5268"/>
    <w:rsid w:val="00CC6164"/>
    <w:rsid w:val="00CC7241"/>
    <w:rsid w:val="00CD00A4"/>
    <w:rsid w:val="00CD0494"/>
    <w:rsid w:val="00CD17E9"/>
    <w:rsid w:val="00CD1C6F"/>
    <w:rsid w:val="00CD1CC9"/>
    <w:rsid w:val="00CD2742"/>
    <w:rsid w:val="00CD2C5B"/>
    <w:rsid w:val="00CD3A4C"/>
    <w:rsid w:val="00CD5C37"/>
    <w:rsid w:val="00CD60D2"/>
    <w:rsid w:val="00CD6114"/>
    <w:rsid w:val="00CD6526"/>
    <w:rsid w:val="00CD7BCE"/>
    <w:rsid w:val="00CE036E"/>
    <w:rsid w:val="00CE0C62"/>
    <w:rsid w:val="00CE1B22"/>
    <w:rsid w:val="00CE22C5"/>
    <w:rsid w:val="00CE5146"/>
    <w:rsid w:val="00CE5D9D"/>
    <w:rsid w:val="00CE7357"/>
    <w:rsid w:val="00CF0F0B"/>
    <w:rsid w:val="00CF12F3"/>
    <w:rsid w:val="00CF3798"/>
    <w:rsid w:val="00CF4641"/>
    <w:rsid w:val="00CF46DF"/>
    <w:rsid w:val="00CF4AA4"/>
    <w:rsid w:val="00CF4C88"/>
    <w:rsid w:val="00CF4DC7"/>
    <w:rsid w:val="00CF5368"/>
    <w:rsid w:val="00CF739C"/>
    <w:rsid w:val="00D01B51"/>
    <w:rsid w:val="00D01B56"/>
    <w:rsid w:val="00D01BFE"/>
    <w:rsid w:val="00D0218C"/>
    <w:rsid w:val="00D034DD"/>
    <w:rsid w:val="00D03AF5"/>
    <w:rsid w:val="00D04632"/>
    <w:rsid w:val="00D07978"/>
    <w:rsid w:val="00D07C74"/>
    <w:rsid w:val="00D07E27"/>
    <w:rsid w:val="00D10F3A"/>
    <w:rsid w:val="00D110E4"/>
    <w:rsid w:val="00D118B3"/>
    <w:rsid w:val="00D1249F"/>
    <w:rsid w:val="00D15317"/>
    <w:rsid w:val="00D15BB3"/>
    <w:rsid w:val="00D17EF4"/>
    <w:rsid w:val="00D219B2"/>
    <w:rsid w:val="00D21DB5"/>
    <w:rsid w:val="00D222FE"/>
    <w:rsid w:val="00D2395B"/>
    <w:rsid w:val="00D243A8"/>
    <w:rsid w:val="00D2458C"/>
    <w:rsid w:val="00D25CCF"/>
    <w:rsid w:val="00D26BFA"/>
    <w:rsid w:val="00D30BBD"/>
    <w:rsid w:val="00D31983"/>
    <w:rsid w:val="00D32A92"/>
    <w:rsid w:val="00D3354E"/>
    <w:rsid w:val="00D35CDD"/>
    <w:rsid w:val="00D365A0"/>
    <w:rsid w:val="00D36F77"/>
    <w:rsid w:val="00D3709F"/>
    <w:rsid w:val="00D40BD0"/>
    <w:rsid w:val="00D40CE0"/>
    <w:rsid w:val="00D42A52"/>
    <w:rsid w:val="00D435C9"/>
    <w:rsid w:val="00D458C4"/>
    <w:rsid w:val="00D507C7"/>
    <w:rsid w:val="00D513BA"/>
    <w:rsid w:val="00D5217A"/>
    <w:rsid w:val="00D52649"/>
    <w:rsid w:val="00D535A8"/>
    <w:rsid w:val="00D55CEC"/>
    <w:rsid w:val="00D57158"/>
    <w:rsid w:val="00D571D6"/>
    <w:rsid w:val="00D60FB1"/>
    <w:rsid w:val="00D62D3C"/>
    <w:rsid w:val="00D63334"/>
    <w:rsid w:val="00D64203"/>
    <w:rsid w:val="00D64531"/>
    <w:rsid w:val="00D652E5"/>
    <w:rsid w:val="00D656FC"/>
    <w:rsid w:val="00D66D97"/>
    <w:rsid w:val="00D67049"/>
    <w:rsid w:val="00D70CC5"/>
    <w:rsid w:val="00D71E77"/>
    <w:rsid w:val="00D74E37"/>
    <w:rsid w:val="00D8062B"/>
    <w:rsid w:val="00D812C9"/>
    <w:rsid w:val="00D83B98"/>
    <w:rsid w:val="00D843F4"/>
    <w:rsid w:val="00D86F28"/>
    <w:rsid w:val="00D904E6"/>
    <w:rsid w:val="00D90D26"/>
    <w:rsid w:val="00D91F17"/>
    <w:rsid w:val="00D940AF"/>
    <w:rsid w:val="00D94272"/>
    <w:rsid w:val="00D94330"/>
    <w:rsid w:val="00D94DB5"/>
    <w:rsid w:val="00D97C95"/>
    <w:rsid w:val="00DA0514"/>
    <w:rsid w:val="00DA2B56"/>
    <w:rsid w:val="00DA3F47"/>
    <w:rsid w:val="00DA4E2C"/>
    <w:rsid w:val="00DA4F84"/>
    <w:rsid w:val="00DA60D5"/>
    <w:rsid w:val="00DB24F5"/>
    <w:rsid w:val="00DB4513"/>
    <w:rsid w:val="00DB460D"/>
    <w:rsid w:val="00DC0B93"/>
    <w:rsid w:val="00DC2D32"/>
    <w:rsid w:val="00DC5A98"/>
    <w:rsid w:val="00DC5E9C"/>
    <w:rsid w:val="00DC6D1E"/>
    <w:rsid w:val="00DC73F4"/>
    <w:rsid w:val="00DD1AE9"/>
    <w:rsid w:val="00DD2298"/>
    <w:rsid w:val="00DD2EBE"/>
    <w:rsid w:val="00DD31BF"/>
    <w:rsid w:val="00DD326D"/>
    <w:rsid w:val="00DD41A0"/>
    <w:rsid w:val="00DD49A8"/>
    <w:rsid w:val="00DD5369"/>
    <w:rsid w:val="00DD5EE1"/>
    <w:rsid w:val="00DD694C"/>
    <w:rsid w:val="00DD6DB5"/>
    <w:rsid w:val="00DE1F66"/>
    <w:rsid w:val="00DE1FFD"/>
    <w:rsid w:val="00DE25BC"/>
    <w:rsid w:val="00DE2BBF"/>
    <w:rsid w:val="00DE42FB"/>
    <w:rsid w:val="00DE56A8"/>
    <w:rsid w:val="00DE5E62"/>
    <w:rsid w:val="00DE6192"/>
    <w:rsid w:val="00DE690A"/>
    <w:rsid w:val="00DE6939"/>
    <w:rsid w:val="00DE75DD"/>
    <w:rsid w:val="00DF02B1"/>
    <w:rsid w:val="00DF1906"/>
    <w:rsid w:val="00DF2C44"/>
    <w:rsid w:val="00DF3FCC"/>
    <w:rsid w:val="00DF5D26"/>
    <w:rsid w:val="00E009B8"/>
    <w:rsid w:val="00E05D59"/>
    <w:rsid w:val="00E06E12"/>
    <w:rsid w:val="00E07CAB"/>
    <w:rsid w:val="00E100CE"/>
    <w:rsid w:val="00E10B8D"/>
    <w:rsid w:val="00E1141B"/>
    <w:rsid w:val="00E115CB"/>
    <w:rsid w:val="00E132E3"/>
    <w:rsid w:val="00E13F7C"/>
    <w:rsid w:val="00E141EE"/>
    <w:rsid w:val="00E16072"/>
    <w:rsid w:val="00E16A2D"/>
    <w:rsid w:val="00E16B21"/>
    <w:rsid w:val="00E16D73"/>
    <w:rsid w:val="00E22A07"/>
    <w:rsid w:val="00E245CD"/>
    <w:rsid w:val="00E25B24"/>
    <w:rsid w:val="00E27385"/>
    <w:rsid w:val="00E27FF7"/>
    <w:rsid w:val="00E319A3"/>
    <w:rsid w:val="00E320A3"/>
    <w:rsid w:val="00E32CAC"/>
    <w:rsid w:val="00E33476"/>
    <w:rsid w:val="00E33D20"/>
    <w:rsid w:val="00E36408"/>
    <w:rsid w:val="00E36FBB"/>
    <w:rsid w:val="00E37B27"/>
    <w:rsid w:val="00E40285"/>
    <w:rsid w:val="00E41101"/>
    <w:rsid w:val="00E41745"/>
    <w:rsid w:val="00E41CD1"/>
    <w:rsid w:val="00E41DB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C3D"/>
    <w:rsid w:val="00E55342"/>
    <w:rsid w:val="00E569C2"/>
    <w:rsid w:val="00E608E1"/>
    <w:rsid w:val="00E60D1D"/>
    <w:rsid w:val="00E6154D"/>
    <w:rsid w:val="00E62436"/>
    <w:rsid w:val="00E63158"/>
    <w:rsid w:val="00E63883"/>
    <w:rsid w:val="00E638AA"/>
    <w:rsid w:val="00E64AF7"/>
    <w:rsid w:val="00E6521A"/>
    <w:rsid w:val="00E65ED5"/>
    <w:rsid w:val="00E66EC2"/>
    <w:rsid w:val="00E67AE5"/>
    <w:rsid w:val="00E71205"/>
    <w:rsid w:val="00E715B9"/>
    <w:rsid w:val="00E719D1"/>
    <w:rsid w:val="00E725EC"/>
    <w:rsid w:val="00E73751"/>
    <w:rsid w:val="00E753F6"/>
    <w:rsid w:val="00E75A0A"/>
    <w:rsid w:val="00E76824"/>
    <w:rsid w:val="00E779AD"/>
    <w:rsid w:val="00E77F1E"/>
    <w:rsid w:val="00E812ED"/>
    <w:rsid w:val="00E8365B"/>
    <w:rsid w:val="00E85A54"/>
    <w:rsid w:val="00E860B0"/>
    <w:rsid w:val="00E8674F"/>
    <w:rsid w:val="00E9327E"/>
    <w:rsid w:val="00E93424"/>
    <w:rsid w:val="00E937C0"/>
    <w:rsid w:val="00E94843"/>
    <w:rsid w:val="00E94890"/>
    <w:rsid w:val="00E95D9B"/>
    <w:rsid w:val="00E961E2"/>
    <w:rsid w:val="00E96A06"/>
    <w:rsid w:val="00EA022E"/>
    <w:rsid w:val="00EA088C"/>
    <w:rsid w:val="00EA0ED2"/>
    <w:rsid w:val="00EA137C"/>
    <w:rsid w:val="00EA176F"/>
    <w:rsid w:val="00EA2C39"/>
    <w:rsid w:val="00EA2D20"/>
    <w:rsid w:val="00EA3ED1"/>
    <w:rsid w:val="00EA465C"/>
    <w:rsid w:val="00EA5DDF"/>
    <w:rsid w:val="00EB0338"/>
    <w:rsid w:val="00EB16BB"/>
    <w:rsid w:val="00EB2C88"/>
    <w:rsid w:val="00EB326C"/>
    <w:rsid w:val="00EB61B6"/>
    <w:rsid w:val="00EB6C15"/>
    <w:rsid w:val="00EB7715"/>
    <w:rsid w:val="00EC1197"/>
    <w:rsid w:val="00EC14E1"/>
    <w:rsid w:val="00EC228C"/>
    <w:rsid w:val="00EC3F63"/>
    <w:rsid w:val="00EC503C"/>
    <w:rsid w:val="00EC59DD"/>
    <w:rsid w:val="00EC5DF6"/>
    <w:rsid w:val="00EC5EE7"/>
    <w:rsid w:val="00EC62A3"/>
    <w:rsid w:val="00EC6684"/>
    <w:rsid w:val="00ED1222"/>
    <w:rsid w:val="00ED16D0"/>
    <w:rsid w:val="00ED1CF6"/>
    <w:rsid w:val="00ED2062"/>
    <w:rsid w:val="00ED2DBF"/>
    <w:rsid w:val="00ED2F82"/>
    <w:rsid w:val="00ED3E5B"/>
    <w:rsid w:val="00ED4A73"/>
    <w:rsid w:val="00ED6149"/>
    <w:rsid w:val="00ED7783"/>
    <w:rsid w:val="00EE0EED"/>
    <w:rsid w:val="00EE1415"/>
    <w:rsid w:val="00EE2193"/>
    <w:rsid w:val="00EE2450"/>
    <w:rsid w:val="00EE2D15"/>
    <w:rsid w:val="00EE38EA"/>
    <w:rsid w:val="00EE4678"/>
    <w:rsid w:val="00EE4A89"/>
    <w:rsid w:val="00EE5C11"/>
    <w:rsid w:val="00EE7331"/>
    <w:rsid w:val="00EF3974"/>
    <w:rsid w:val="00EF4CF4"/>
    <w:rsid w:val="00EF58A4"/>
    <w:rsid w:val="00EF59A4"/>
    <w:rsid w:val="00EF5C50"/>
    <w:rsid w:val="00EF6BC8"/>
    <w:rsid w:val="00F00954"/>
    <w:rsid w:val="00F016E8"/>
    <w:rsid w:val="00F0386A"/>
    <w:rsid w:val="00F042C2"/>
    <w:rsid w:val="00F0546A"/>
    <w:rsid w:val="00F05503"/>
    <w:rsid w:val="00F0639A"/>
    <w:rsid w:val="00F06A7E"/>
    <w:rsid w:val="00F14487"/>
    <w:rsid w:val="00F15021"/>
    <w:rsid w:val="00F16000"/>
    <w:rsid w:val="00F1729E"/>
    <w:rsid w:val="00F17B34"/>
    <w:rsid w:val="00F201C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4324"/>
    <w:rsid w:val="00F44B30"/>
    <w:rsid w:val="00F4778D"/>
    <w:rsid w:val="00F5004D"/>
    <w:rsid w:val="00F5092E"/>
    <w:rsid w:val="00F50B88"/>
    <w:rsid w:val="00F555D1"/>
    <w:rsid w:val="00F61242"/>
    <w:rsid w:val="00F61259"/>
    <w:rsid w:val="00F61504"/>
    <w:rsid w:val="00F64966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368B"/>
    <w:rsid w:val="00F84DB7"/>
    <w:rsid w:val="00F871C4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900"/>
    <w:rsid w:val="00FB32C9"/>
    <w:rsid w:val="00FB4A01"/>
    <w:rsid w:val="00FB5C43"/>
    <w:rsid w:val="00FB6926"/>
    <w:rsid w:val="00FC066B"/>
    <w:rsid w:val="00FC1A35"/>
    <w:rsid w:val="00FC212B"/>
    <w:rsid w:val="00FC2FA4"/>
    <w:rsid w:val="00FC4071"/>
    <w:rsid w:val="00FC4D2D"/>
    <w:rsid w:val="00FC5705"/>
    <w:rsid w:val="00FD05BB"/>
    <w:rsid w:val="00FD161D"/>
    <w:rsid w:val="00FD21BC"/>
    <w:rsid w:val="00FD5B5B"/>
    <w:rsid w:val="00FE11EA"/>
    <w:rsid w:val="00FE28E6"/>
    <w:rsid w:val="00FE2BB1"/>
    <w:rsid w:val="00FE3E6E"/>
    <w:rsid w:val="00FE402F"/>
    <w:rsid w:val="00FE4C3F"/>
    <w:rsid w:val="00FE53EF"/>
    <w:rsid w:val="00FF47DA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E4442-8E98-4EDB-8DE4-E440B886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E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C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1EF5"/>
    <w:pPr>
      <w:ind w:left="720"/>
      <w:contextualSpacing/>
    </w:pPr>
  </w:style>
  <w:style w:type="table" w:styleId="Mkatabulky">
    <w:name w:val="Table Grid"/>
    <w:basedOn w:val="Normlntabulka"/>
    <w:uiPriority w:val="5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E467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A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FDC"/>
  </w:style>
  <w:style w:type="paragraph" w:styleId="Zpat">
    <w:name w:val="footer"/>
    <w:basedOn w:val="Normln"/>
    <w:link w:val="ZpatChar"/>
    <w:uiPriority w:val="99"/>
    <w:unhideWhenUsed/>
    <w:rsid w:val="003A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908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12</cp:revision>
  <cp:lastPrinted>2015-10-09T09:56:00Z</cp:lastPrinted>
  <dcterms:created xsi:type="dcterms:W3CDTF">2015-10-13T09:23:00Z</dcterms:created>
  <dcterms:modified xsi:type="dcterms:W3CDTF">2016-01-20T10:08:00Z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